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35" w:type="dxa"/>
        <w:tblLayout w:type="fixed"/>
        <w:tblCellMar>
          <w:left w:w="0" w:type="dxa"/>
          <w:right w:w="0" w:type="dxa"/>
        </w:tblCellMar>
        <w:tblLook w:val="04A0" w:firstRow="1" w:lastRow="0" w:firstColumn="1" w:lastColumn="0" w:noHBand="0" w:noVBand="1"/>
      </w:tblPr>
      <w:tblGrid>
        <w:gridCol w:w="525"/>
        <w:gridCol w:w="405"/>
        <w:gridCol w:w="525"/>
        <w:gridCol w:w="525"/>
        <w:gridCol w:w="525"/>
        <w:gridCol w:w="525"/>
        <w:gridCol w:w="525"/>
        <w:gridCol w:w="525"/>
        <w:gridCol w:w="525"/>
        <w:gridCol w:w="420"/>
        <w:gridCol w:w="525"/>
        <w:gridCol w:w="525"/>
        <w:gridCol w:w="525"/>
        <w:gridCol w:w="525"/>
        <w:gridCol w:w="525"/>
        <w:gridCol w:w="525"/>
        <w:gridCol w:w="525"/>
        <w:gridCol w:w="525"/>
        <w:gridCol w:w="525"/>
        <w:gridCol w:w="390"/>
        <w:gridCol w:w="495"/>
      </w:tblGrid>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center"/>
            </w:pPr>
            <w:r>
              <w:rPr>
                <w:rFonts w:ascii="Arial" w:hAnsi="Arial"/>
                <w:b/>
                <w:sz w:val="16"/>
                <w:szCs w:val="16"/>
              </w:rPr>
              <w:t xml:space="preserve">ЛИЦЕНЗИОННЫЙ ДОГОВОР № </w:t>
            </w:r>
            <w:r w:rsidR="000C63C7">
              <w:rPr>
                <w:rFonts w:ascii="Arial" w:hAnsi="Arial"/>
                <w:b/>
                <w:sz w:val="16"/>
                <w:szCs w:val="16"/>
              </w:rPr>
              <w:t>_____________/25</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center"/>
            </w:pPr>
            <w:r>
              <w:rPr>
                <w:rFonts w:ascii="Arial" w:hAnsi="Arial"/>
                <w:b/>
                <w:sz w:val="16"/>
                <w:szCs w:val="16"/>
              </w:rPr>
              <w:t xml:space="preserve">О ПЕРЕДАЧЕ ПРАВ </w:t>
            </w:r>
            <w:r>
              <w:rPr>
                <w:rFonts w:ascii="Arial" w:hAnsi="Arial"/>
                <w:b/>
                <w:sz w:val="16"/>
                <w:szCs w:val="16"/>
              </w:rPr>
              <w:t>ПРОСТОЙ (НЕИСКЛЮЧИТЕЛЬНОЙ) ЛИЦЕНЗИИ НА ИСПОЛЬЗОВАНИЕ ПРОГРАММНОГО ОБЕСПЕЧЕНИЯ</w:t>
            </w:r>
            <w:r>
              <w:rPr>
                <w:rFonts w:ascii="Arial" w:hAnsi="Arial"/>
                <w:b/>
                <w:sz w:val="16"/>
                <w:szCs w:val="16"/>
              </w:rPr>
              <w:br/>
            </w:r>
          </w:p>
        </w:tc>
      </w:tr>
      <w:tr w:rsidR="00B012DA">
        <w:tblPrEx>
          <w:tblCellMar>
            <w:top w:w="0" w:type="dxa"/>
            <w:bottom w:w="0" w:type="dxa"/>
          </w:tblCellMar>
        </w:tblPrEx>
        <w:trPr>
          <w:cantSplit/>
        </w:trPr>
        <w:tc>
          <w:tcPr>
            <w:tcW w:w="4605" w:type="dxa"/>
            <w:gridSpan w:val="9"/>
            <w:shd w:val="clear" w:color="auto" w:fill="auto"/>
            <w:vAlign w:val="bottom"/>
          </w:tcPr>
          <w:p w:rsidR="00B012DA" w:rsidRDefault="00E9369E" w:rsidP="000C63C7">
            <w:pPr>
              <w:spacing w:after="0" w:line="240" w:lineRule="auto"/>
            </w:pPr>
            <w:r>
              <w:rPr>
                <w:rFonts w:ascii="Arial" w:hAnsi="Arial"/>
                <w:sz w:val="16"/>
                <w:szCs w:val="16"/>
              </w:rPr>
              <w:t>г. Екатеринбург</w:t>
            </w: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2460" w:type="dxa"/>
            <w:gridSpan w:val="5"/>
            <w:shd w:val="clear" w:color="auto" w:fill="auto"/>
            <w:vAlign w:val="bottom"/>
          </w:tcPr>
          <w:p w:rsidR="00B012DA" w:rsidRDefault="000C63C7" w:rsidP="000C63C7">
            <w:pPr>
              <w:spacing w:after="0" w:line="240" w:lineRule="auto"/>
              <w:jc w:val="right"/>
            </w:pPr>
            <w:r w:rsidRPr="000C63C7">
              <w:rPr>
                <w:rFonts w:ascii="Arial" w:hAnsi="Arial"/>
                <w:sz w:val="16"/>
                <w:szCs w:val="16"/>
              </w:rPr>
              <w:t>{Дата заключения договора}</w:t>
            </w: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9B7D48">
            <w:pPr>
              <w:spacing w:after="0" w:line="240" w:lineRule="auto"/>
              <w:jc w:val="both"/>
            </w:pPr>
            <w:r>
              <w:rPr>
                <w:rFonts w:ascii="Arial" w:hAnsi="Arial"/>
                <w:sz w:val="16"/>
                <w:szCs w:val="16"/>
              </w:rPr>
              <w:t>Общество с ограниченной ответственностью "</w:t>
            </w:r>
            <w:proofErr w:type="spellStart"/>
            <w:r>
              <w:rPr>
                <w:rFonts w:ascii="Arial" w:hAnsi="Arial"/>
                <w:sz w:val="16"/>
                <w:szCs w:val="16"/>
              </w:rPr>
              <w:t>Априс</w:t>
            </w:r>
            <w:proofErr w:type="spellEnd"/>
            <w:r>
              <w:rPr>
                <w:rFonts w:ascii="Arial" w:hAnsi="Arial"/>
                <w:sz w:val="16"/>
                <w:szCs w:val="16"/>
              </w:rPr>
              <w:t xml:space="preserve">", именуемое в дальнейшем Лицензиар, от лица которого на основании </w:t>
            </w:r>
            <w:r>
              <w:rPr>
                <w:rFonts w:ascii="Arial" w:hAnsi="Arial"/>
                <w:sz w:val="16"/>
                <w:szCs w:val="16"/>
              </w:rPr>
              <w:t xml:space="preserve">Типового устава №24 действует Генеральный директор Третьяков Александр Александрович, с одной стороны, и </w:t>
            </w:r>
            <w:r w:rsidR="000C63C7">
              <w:rPr>
                <w:rFonts w:ascii="Arial" w:hAnsi="Arial"/>
                <w:sz w:val="16"/>
                <w:szCs w:val="16"/>
              </w:rPr>
              <w:t>(Полное наименование организации)</w:t>
            </w:r>
            <w:r>
              <w:rPr>
                <w:rFonts w:ascii="Arial" w:hAnsi="Arial"/>
                <w:sz w:val="16"/>
                <w:szCs w:val="16"/>
              </w:rPr>
              <w:t>, именуемое в дальнейшем Лицензиат, от лица которог</w:t>
            </w:r>
            <w:r>
              <w:rPr>
                <w:rFonts w:ascii="Arial" w:hAnsi="Arial"/>
                <w:sz w:val="16"/>
                <w:szCs w:val="16"/>
              </w:rPr>
              <w:t xml:space="preserve">о на основании Устава действует Директор </w:t>
            </w:r>
            <w:r w:rsidR="000C63C7">
              <w:rPr>
                <w:rFonts w:ascii="Arial" w:hAnsi="Arial"/>
                <w:sz w:val="16"/>
                <w:szCs w:val="16"/>
              </w:rPr>
              <w:t>(ФИО руководителя)</w:t>
            </w:r>
            <w:r>
              <w:rPr>
                <w:rFonts w:ascii="Arial" w:hAnsi="Arial"/>
                <w:sz w:val="16"/>
                <w:szCs w:val="16"/>
              </w:rPr>
              <w:t xml:space="preserve">, с другой стороны, именуемые в дальнейшем «Стороны», заключили настоящий лицензионный Договор на основании п. </w:t>
            </w:r>
            <w:r w:rsidR="009B7D48">
              <w:rPr>
                <w:rFonts w:ascii="Arial" w:hAnsi="Arial"/>
                <w:sz w:val="16"/>
                <w:szCs w:val="16"/>
              </w:rPr>
              <w:t>__</w:t>
            </w:r>
            <w:bookmarkStart w:id="0" w:name="_GoBack"/>
            <w:bookmarkEnd w:id="0"/>
            <w:r>
              <w:rPr>
                <w:rFonts w:ascii="Arial" w:hAnsi="Arial"/>
                <w:sz w:val="16"/>
                <w:szCs w:val="16"/>
              </w:rPr>
              <w:t>ч. 1 ст. 93 Федерального закона от 05.04.2013г. №44-ФЗ «О контрактной сист</w:t>
            </w:r>
            <w:r>
              <w:rPr>
                <w:rFonts w:ascii="Arial" w:hAnsi="Arial"/>
                <w:sz w:val="16"/>
                <w:szCs w:val="16"/>
              </w:rPr>
              <w:t xml:space="preserve">еме в сфере закупок товаров, работ, услуг для обеспечения государственных и муниципальных нужд» ИКЗ: </w:t>
            </w:r>
            <w:r w:rsidR="000C63C7">
              <w:rPr>
                <w:rFonts w:ascii="Arial" w:hAnsi="Arial"/>
                <w:sz w:val="16"/>
                <w:szCs w:val="16"/>
              </w:rPr>
              <w:t>_______________________________________</w:t>
            </w:r>
            <w:r>
              <w:rPr>
                <w:rFonts w:ascii="Arial" w:hAnsi="Arial"/>
                <w:sz w:val="16"/>
                <w:szCs w:val="16"/>
              </w:rPr>
              <w:t xml:space="preserve"> о нижеследующем:</w:t>
            </w: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9615" w:type="dxa"/>
            <w:gridSpan w:val="19"/>
            <w:shd w:val="clear" w:color="auto" w:fill="auto"/>
            <w:vAlign w:val="bottom"/>
          </w:tcPr>
          <w:p w:rsidR="00B012DA" w:rsidRDefault="00E9369E" w:rsidP="000C63C7">
            <w:pPr>
              <w:spacing w:after="0" w:line="240" w:lineRule="auto"/>
            </w:pPr>
            <w:r>
              <w:rPr>
                <w:rFonts w:ascii="Arial" w:hAnsi="Arial"/>
                <w:b/>
                <w:sz w:val="16"/>
                <w:szCs w:val="16"/>
              </w:rPr>
              <w:t>Термины и определения</w:t>
            </w: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 xml:space="preserve">Всероссийский проект «Сайты для образовательных организаций» состоит из </w:t>
            </w:r>
            <w:r>
              <w:rPr>
                <w:rFonts w:ascii="Arial" w:hAnsi="Arial"/>
                <w:sz w:val="16"/>
                <w:szCs w:val="16"/>
              </w:rPr>
              <w:t>множества однотипных, полнофункциональных сай</w:t>
            </w:r>
            <w:r w:rsidR="000C63C7">
              <w:rPr>
                <w:rFonts w:ascii="Arial" w:hAnsi="Arial"/>
                <w:sz w:val="16"/>
                <w:szCs w:val="16"/>
              </w:rPr>
              <w:t>тов образовательных организаций</w:t>
            </w:r>
            <w:r>
              <w:rPr>
                <w:rFonts w:ascii="Arial" w:hAnsi="Arial"/>
                <w:sz w:val="16"/>
                <w:szCs w:val="16"/>
              </w:rPr>
              <w:t>. Включает в себя возможность каждой образовательной организации на базе данного проекта (на платной основе) использовать сайт для размещения и распространения информации об образ</w:t>
            </w:r>
            <w:r>
              <w:rPr>
                <w:rFonts w:ascii="Arial" w:hAnsi="Arial"/>
                <w:sz w:val="16"/>
                <w:szCs w:val="16"/>
              </w:rPr>
              <w:t>овательной организации.</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 xml:space="preserve">Сайт Образовательной организации – информационная единица Всероссийского проекта «Сайты для образовательных организаций» включающая в себя дизайн, набор разделов, и систему для самостоятельного наполнения и добавления информации и </w:t>
            </w:r>
            <w:r>
              <w:rPr>
                <w:rFonts w:ascii="Arial" w:hAnsi="Arial"/>
                <w:sz w:val="16"/>
                <w:szCs w:val="16"/>
              </w:rPr>
              <w:t>разделов.</w:t>
            </w:r>
          </w:p>
        </w:tc>
      </w:tr>
      <w:tr w:rsidR="00B012DA">
        <w:tblPrEx>
          <w:tblCellMar>
            <w:top w:w="0" w:type="dxa"/>
            <w:bottom w:w="0" w:type="dxa"/>
          </w:tblCellMar>
        </w:tblPrEx>
        <w:trPr>
          <w:cantSplit/>
        </w:trPr>
        <w:tc>
          <w:tcPr>
            <w:tcW w:w="525" w:type="dxa"/>
            <w:shd w:val="clear" w:color="auto" w:fill="auto"/>
            <w:vAlign w:val="bottom"/>
          </w:tcPr>
          <w:p w:rsidR="00B012DA" w:rsidRDefault="00E9369E" w:rsidP="000C63C7">
            <w:pPr>
              <w:spacing w:after="0" w:line="240" w:lineRule="auto"/>
            </w:pPr>
            <w:r>
              <w:rPr>
                <w:rFonts w:ascii="Arial" w:hAnsi="Arial"/>
                <w:b/>
                <w:sz w:val="16"/>
                <w:szCs w:val="16"/>
              </w:rPr>
              <w:t>1.</w:t>
            </w:r>
          </w:p>
        </w:tc>
        <w:tc>
          <w:tcPr>
            <w:tcW w:w="9615" w:type="dxa"/>
            <w:gridSpan w:val="19"/>
            <w:shd w:val="clear" w:color="auto" w:fill="auto"/>
            <w:vAlign w:val="bottom"/>
          </w:tcPr>
          <w:p w:rsidR="00B012DA" w:rsidRDefault="00E9369E" w:rsidP="000C63C7">
            <w:pPr>
              <w:spacing w:after="0" w:line="240" w:lineRule="auto"/>
            </w:pPr>
            <w:r>
              <w:rPr>
                <w:rFonts w:ascii="Arial" w:hAnsi="Arial"/>
                <w:b/>
                <w:sz w:val="16"/>
                <w:szCs w:val="16"/>
              </w:rPr>
              <w:t>Предмет договора</w:t>
            </w: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 xml:space="preserve">1.1.    "Лицензиар" предоставляет (передает) "Лицензиату" имущественные права, на условиях простой (неисключительной) лицензии, на использование программного продукта: Сайт Образовательного учреждения </w:t>
            </w:r>
            <w:r>
              <w:rPr>
                <w:rFonts w:ascii="Arial" w:hAnsi="Arial"/>
                <w:sz w:val="16"/>
                <w:szCs w:val="16"/>
              </w:rPr>
              <w:t xml:space="preserve">http://gurino.permschool.ru входящего в Всероссийский проект «Сайты для образовательных организаций» ("Положение о проекте", размещено на официальном портале проекта в сети Интернет по адресу http://сайтыобразованию.рф)– (далее по тексту ПО), указанного в </w:t>
            </w:r>
            <w:r>
              <w:rPr>
                <w:rFonts w:ascii="Arial" w:hAnsi="Arial"/>
                <w:sz w:val="16"/>
                <w:szCs w:val="16"/>
              </w:rPr>
              <w:t>Спецификации (Приложение № 1 к "Договору"), а "Лицензиат" обязуется уплатить "Лицензиару" вознаграждение за предоставление (передачу) "Лицензиату" прав на использование "ПО" на условиях, установленных "Договором".</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pPr>
            <w:r>
              <w:rPr>
                <w:rFonts w:ascii="Arial" w:hAnsi="Arial"/>
                <w:sz w:val="16"/>
                <w:szCs w:val="16"/>
              </w:rPr>
              <w:t>1.2.   "Лицензиар" предоставляет (передае</w:t>
            </w:r>
            <w:r>
              <w:rPr>
                <w:rFonts w:ascii="Arial" w:hAnsi="Arial"/>
                <w:sz w:val="16"/>
                <w:szCs w:val="16"/>
              </w:rPr>
              <w:t>т) "Лицензиату" имущественные права по Договору на срок действия настоящего договора, указанный в п. 2.1.</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1.3. "Лицензиат" не вправе полностью или частично предоставлять (передавать) третьим лицам полученные им по "Договору" права, продавать, тиражировать</w:t>
            </w:r>
            <w:r>
              <w:rPr>
                <w:rFonts w:ascii="Arial" w:hAnsi="Arial"/>
                <w:sz w:val="16"/>
                <w:szCs w:val="16"/>
              </w:rPr>
              <w:t xml:space="preserve">, копировать "ПО", предоставлять доступ третьим лицам, отчуждать иным образом, в </w:t>
            </w:r>
            <w:proofErr w:type="spellStart"/>
            <w:r>
              <w:rPr>
                <w:rFonts w:ascii="Arial" w:hAnsi="Arial"/>
                <w:sz w:val="16"/>
                <w:szCs w:val="16"/>
              </w:rPr>
              <w:t>т.ч</w:t>
            </w:r>
            <w:proofErr w:type="spellEnd"/>
            <w:r>
              <w:rPr>
                <w:rFonts w:ascii="Arial" w:hAnsi="Arial"/>
                <w:sz w:val="16"/>
                <w:szCs w:val="16"/>
              </w:rPr>
              <w:t>. безвозмездно, без получения на все вышеперечисленные действия предварительного письменного согласия "Лицензиара".</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1.4.    "Договор" предоставляет "Лицензиату" право испо</w:t>
            </w:r>
            <w:r>
              <w:rPr>
                <w:rFonts w:ascii="Arial" w:hAnsi="Arial"/>
                <w:sz w:val="16"/>
                <w:szCs w:val="16"/>
              </w:rPr>
              <w:t>льзования "ПО" с сохранением за "Лицензиаром" права выдачи лицензий другим лицам. "Лицензиат" может использовать экземпляр "ПО" только в пределах тех прав и теми способами, которые предусмотрены "Договором".</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1.5.    Специальных требований к компьютерам (о</w:t>
            </w:r>
            <w:r>
              <w:rPr>
                <w:rFonts w:ascii="Arial" w:hAnsi="Arial"/>
                <w:sz w:val="16"/>
                <w:szCs w:val="16"/>
              </w:rPr>
              <w:t>борудованию), необходимому для функционирования "ПО", не имеется.</w:t>
            </w:r>
          </w:p>
        </w:tc>
      </w:tr>
      <w:tr w:rsidR="00B012DA">
        <w:tblPrEx>
          <w:tblCellMar>
            <w:top w:w="0" w:type="dxa"/>
            <w:bottom w:w="0" w:type="dxa"/>
          </w:tblCellMar>
        </w:tblPrEx>
        <w:trPr>
          <w:cantSplit/>
        </w:trPr>
        <w:tc>
          <w:tcPr>
            <w:tcW w:w="525" w:type="dxa"/>
            <w:shd w:val="clear" w:color="auto" w:fill="auto"/>
            <w:vAlign w:val="bottom"/>
          </w:tcPr>
          <w:p w:rsidR="00B012DA" w:rsidRDefault="00E9369E" w:rsidP="000C63C7">
            <w:pPr>
              <w:spacing w:after="0" w:line="240" w:lineRule="auto"/>
            </w:pPr>
            <w:r>
              <w:rPr>
                <w:rFonts w:ascii="Arial" w:hAnsi="Arial"/>
                <w:b/>
                <w:sz w:val="16"/>
                <w:szCs w:val="16"/>
              </w:rPr>
              <w:t>2.</w:t>
            </w:r>
          </w:p>
        </w:tc>
        <w:tc>
          <w:tcPr>
            <w:tcW w:w="9615" w:type="dxa"/>
            <w:gridSpan w:val="19"/>
            <w:shd w:val="clear" w:color="auto" w:fill="auto"/>
            <w:vAlign w:val="bottom"/>
          </w:tcPr>
          <w:p w:rsidR="00B012DA" w:rsidRDefault="00E9369E" w:rsidP="000C63C7">
            <w:pPr>
              <w:spacing w:after="0" w:line="240" w:lineRule="auto"/>
            </w:pPr>
            <w:r>
              <w:rPr>
                <w:rFonts w:ascii="Arial" w:hAnsi="Arial"/>
                <w:b/>
                <w:sz w:val="16"/>
                <w:szCs w:val="16"/>
              </w:rPr>
              <w:t>Срок действия договора</w:t>
            </w: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pPr>
            <w:r>
              <w:rPr>
                <w:rFonts w:ascii="Arial" w:hAnsi="Arial"/>
                <w:sz w:val="16"/>
                <w:szCs w:val="16"/>
              </w:rPr>
              <w:t xml:space="preserve">2.1.    "Договор" вступает в силу со дня подписания его "Сторонами" и действует до </w:t>
            </w:r>
            <w:r w:rsidR="000C63C7" w:rsidRPr="000C63C7">
              <w:rPr>
                <w:rFonts w:ascii="Arial" w:hAnsi="Arial"/>
                <w:sz w:val="16"/>
                <w:szCs w:val="16"/>
              </w:rPr>
              <w:t>{дата окончания договора}</w:t>
            </w:r>
            <w:r>
              <w:rPr>
                <w:rFonts w:ascii="Arial" w:hAnsi="Arial"/>
                <w:sz w:val="16"/>
                <w:szCs w:val="16"/>
              </w:rPr>
              <w:t>.</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 xml:space="preserve">2.2.    Настоящим Стороны подтверждают, что признают юридическую </w:t>
            </w:r>
            <w:r>
              <w:rPr>
                <w:rFonts w:ascii="Arial" w:hAnsi="Arial"/>
                <w:sz w:val="16"/>
                <w:szCs w:val="16"/>
              </w:rPr>
              <w:t>силу факсимильных или сканированных копий документов, при этом обязуются в течение 14 (четырнадцати) календарных/рабочих дней обменяться оригиналами документов по почте.</w:t>
            </w:r>
          </w:p>
        </w:tc>
      </w:tr>
      <w:tr w:rsidR="00B012DA">
        <w:tblPrEx>
          <w:tblCellMar>
            <w:top w:w="0" w:type="dxa"/>
            <w:bottom w:w="0" w:type="dxa"/>
          </w:tblCellMar>
        </w:tblPrEx>
        <w:trPr>
          <w:cantSplit/>
        </w:trPr>
        <w:tc>
          <w:tcPr>
            <w:tcW w:w="525" w:type="dxa"/>
            <w:shd w:val="clear" w:color="auto" w:fill="auto"/>
            <w:vAlign w:val="bottom"/>
          </w:tcPr>
          <w:p w:rsidR="00B012DA" w:rsidRDefault="00E9369E" w:rsidP="000C63C7">
            <w:pPr>
              <w:spacing w:after="0" w:line="240" w:lineRule="auto"/>
            </w:pPr>
            <w:r>
              <w:rPr>
                <w:rFonts w:ascii="Arial" w:hAnsi="Arial"/>
                <w:b/>
                <w:sz w:val="16"/>
                <w:szCs w:val="16"/>
              </w:rPr>
              <w:t>3.</w:t>
            </w:r>
          </w:p>
        </w:tc>
        <w:tc>
          <w:tcPr>
            <w:tcW w:w="9615" w:type="dxa"/>
            <w:gridSpan w:val="19"/>
            <w:shd w:val="clear" w:color="auto" w:fill="auto"/>
            <w:vAlign w:val="bottom"/>
          </w:tcPr>
          <w:p w:rsidR="00B012DA" w:rsidRDefault="00E9369E" w:rsidP="000C63C7">
            <w:pPr>
              <w:spacing w:after="0" w:line="240" w:lineRule="auto"/>
            </w:pPr>
            <w:r>
              <w:rPr>
                <w:rFonts w:ascii="Arial" w:hAnsi="Arial"/>
                <w:b/>
                <w:sz w:val="16"/>
                <w:szCs w:val="16"/>
              </w:rPr>
              <w:t>Права и обязанности сторон</w:t>
            </w: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pPr>
            <w:r>
              <w:rPr>
                <w:rFonts w:ascii="Arial" w:hAnsi="Arial"/>
                <w:b/>
                <w:sz w:val="16"/>
                <w:szCs w:val="16"/>
              </w:rPr>
              <w:t>3.1.    "Лицензиар" обязуется:</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pPr>
            <w:r>
              <w:rPr>
                <w:rFonts w:ascii="Arial" w:hAnsi="Arial"/>
                <w:sz w:val="16"/>
                <w:szCs w:val="16"/>
              </w:rPr>
              <w:t xml:space="preserve">3.1.1.  Предоставить </w:t>
            </w:r>
            <w:r>
              <w:rPr>
                <w:rFonts w:ascii="Arial" w:hAnsi="Arial"/>
                <w:sz w:val="16"/>
                <w:szCs w:val="16"/>
              </w:rPr>
              <w:t>(передать) "Лицензиату" логины и пароли для использования "ПО" в порядке и на условиях "Договора".</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3.1.2.  В течение 10 (десяти) рабочих дней со дня получения соответствующего письменного уведомления "Лицензиата" своими силами и за свой счет устранить выя</w:t>
            </w:r>
            <w:r>
              <w:rPr>
                <w:rFonts w:ascii="Arial" w:hAnsi="Arial"/>
                <w:sz w:val="16"/>
                <w:szCs w:val="16"/>
              </w:rPr>
              <w:t>вленные "Лицензиатом" недостатки "ПО", а именно:</w:t>
            </w: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9615" w:type="dxa"/>
            <w:gridSpan w:val="19"/>
            <w:shd w:val="clear" w:color="auto" w:fill="auto"/>
            <w:vAlign w:val="bottom"/>
          </w:tcPr>
          <w:p w:rsidR="00B012DA" w:rsidRDefault="00E9369E" w:rsidP="000C63C7">
            <w:pPr>
              <w:spacing w:after="0" w:line="240" w:lineRule="auto"/>
            </w:pPr>
            <w:r>
              <w:rPr>
                <w:rFonts w:ascii="Arial" w:hAnsi="Arial"/>
                <w:sz w:val="16"/>
                <w:szCs w:val="16"/>
              </w:rPr>
              <w:t>•   несоответствие названия и содержания "ПО", указанному в п. 1.1 "Договора";</w:t>
            </w: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9615" w:type="dxa"/>
            <w:gridSpan w:val="19"/>
            <w:shd w:val="clear" w:color="auto" w:fill="auto"/>
            <w:vAlign w:val="bottom"/>
          </w:tcPr>
          <w:p w:rsidR="00B012DA" w:rsidRDefault="00E9369E" w:rsidP="000C63C7">
            <w:pPr>
              <w:spacing w:after="0" w:line="240" w:lineRule="auto"/>
            </w:pPr>
            <w:r>
              <w:rPr>
                <w:rFonts w:ascii="Arial" w:hAnsi="Arial"/>
                <w:sz w:val="16"/>
                <w:szCs w:val="16"/>
              </w:rPr>
              <w:t>•   наличие в составе "ПО" материалов, запрещенных к распространению действующим законодательством РФ.</w:t>
            </w: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 xml:space="preserve">3.1.3.  </w:t>
            </w:r>
            <w:r>
              <w:rPr>
                <w:rFonts w:ascii="Arial" w:hAnsi="Arial"/>
                <w:sz w:val="16"/>
                <w:szCs w:val="16"/>
              </w:rPr>
              <w:t>Воздерживаться от каких-либо действий, способных затруднить осуществление "Лицензиатом" предоставленного ему права использования "ПО" в установленных "Договором" пределах.</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3.1.4.  Информировать "Лицензиата" о новых версиях (обновлениях) "ПО" и осуществлят</w:t>
            </w:r>
            <w:r>
              <w:rPr>
                <w:rFonts w:ascii="Arial" w:hAnsi="Arial"/>
                <w:sz w:val="16"/>
                <w:szCs w:val="16"/>
              </w:rPr>
              <w:t>ь предоставление обновлений "ПО". Предоставление обновлений "ПО" осуществляется бесплатно.</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3.1.5.  Осуществлять техническую поддержку и консультирование «Лицензиата» в рабочее время с 7:00 до 16:00 МСК , с понедельника по пятницу</w:t>
            </w:r>
          </w:p>
        </w:tc>
      </w:tr>
      <w:tr w:rsidR="00B012DA">
        <w:tblPrEx>
          <w:tblCellMar>
            <w:top w:w="0" w:type="dxa"/>
            <w:bottom w:w="0" w:type="dxa"/>
          </w:tblCellMar>
        </w:tblPrEx>
        <w:trPr>
          <w:cantSplit/>
        </w:trPr>
        <w:tc>
          <w:tcPr>
            <w:tcW w:w="525" w:type="dxa"/>
            <w:shd w:val="clear" w:color="auto" w:fill="auto"/>
            <w:vAlign w:val="bottom"/>
          </w:tcPr>
          <w:p w:rsidR="00B012DA" w:rsidRDefault="00E9369E" w:rsidP="000C63C7">
            <w:pPr>
              <w:spacing w:after="0" w:line="240" w:lineRule="auto"/>
            </w:pPr>
            <w:r>
              <w:rPr>
                <w:rFonts w:ascii="Arial" w:hAnsi="Arial"/>
                <w:b/>
                <w:sz w:val="16"/>
                <w:szCs w:val="16"/>
              </w:rPr>
              <w:t>3.2.</w:t>
            </w:r>
          </w:p>
        </w:tc>
        <w:tc>
          <w:tcPr>
            <w:tcW w:w="9615" w:type="dxa"/>
            <w:gridSpan w:val="19"/>
            <w:shd w:val="clear" w:color="auto" w:fill="auto"/>
            <w:vAlign w:val="bottom"/>
          </w:tcPr>
          <w:p w:rsidR="00B012DA" w:rsidRDefault="00E9369E" w:rsidP="000C63C7">
            <w:pPr>
              <w:spacing w:after="0" w:line="240" w:lineRule="auto"/>
            </w:pPr>
            <w:r>
              <w:rPr>
                <w:rFonts w:ascii="Arial" w:hAnsi="Arial"/>
                <w:b/>
                <w:sz w:val="16"/>
                <w:szCs w:val="16"/>
              </w:rPr>
              <w:t xml:space="preserve">Лицензиат </w:t>
            </w:r>
            <w:r>
              <w:rPr>
                <w:rFonts w:ascii="Arial" w:hAnsi="Arial"/>
                <w:b/>
                <w:sz w:val="16"/>
                <w:szCs w:val="16"/>
              </w:rPr>
              <w:t>обязуется:</w:t>
            </w: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3.2.1. Своевременно выплатить "Лицензиару" вознаграждение за предоставление (передачу) "Лицензиату" имущественных прав на использование "ПО" в порядке и в сроки, установленные "Договором".</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3.2.2.  Строго придерживаться и не нарушать условий "</w:t>
            </w:r>
            <w:r>
              <w:rPr>
                <w:rFonts w:ascii="Arial" w:hAnsi="Arial"/>
                <w:sz w:val="16"/>
                <w:szCs w:val="16"/>
              </w:rPr>
              <w:t>Договора", а также обеспечить конфиденциальность полученной при сотрудничестве с "Лицензиаром" коммерческой и технической информации.</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 xml:space="preserve">3.2.3.  Для проверки предоставленных Лицензиаром результатов, предусмотренных Договором в части их соответствия условиям </w:t>
            </w:r>
            <w:r>
              <w:rPr>
                <w:rFonts w:ascii="Arial" w:hAnsi="Arial"/>
                <w:sz w:val="16"/>
                <w:szCs w:val="16"/>
              </w:rPr>
              <w:t>Договора Лицензиат обязан провести экспертизу в соответствии со ст.94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w:t>
            </w:r>
          </w:p>
        </w:tc>
      </w:tr>
      <w:tr w:rsidR="00B012DA">
        <w:tblPrEx>
          <w:tblCellMar>
            <w:top w:w="0" w:type="dxa"/>
            <w:bottom w:w="0" w:type="dxa"/>
          </w:tblCellMar>
        </w:tblPrEx>
        <w:trPr>
          <w:cantSplit/>
        </w:trPr>
        <w:tc>
          <w:tcPr>
            <w:tcW w:w="525" w:type="dxa"/>
            <w:shd w:val="clear" w:color="auto" w:fill="auto"/>
            <w:vAlign w:val="bottom"/>
          </w:tcPr>
          <w:p w:rsidR="00B012DA" w:rsidRDefault="00E9369E" w:rsidP="000C63C7">
            <w:pPr>
              <w:spacing w:after="0" w:line="240" w:lineRule="auto"/>
            </w:pPr>
            <w:r>
              <w:rPr>
                <w:rFonts w:ascii="Arial" w:hAnsi="Arial"/>
                <w:b/>
                <w:sz w:val="16"/>
                <w:szCs w:val="16"/>
              </w:rPr>
              <w:t>3.3.</w:t>
            </w:r>
          </w:p>
        </w:tc>
        <w:tc>
          <w:tcPr>
            <w:tcW w:w="9615" w:type="dxa"/>
            <w:gridSpan w:val="19"/>
            <w:shd w:val="clear" w:color="auto" w:fill="auto"/>
            <w:vAlign w:val="bottom"/>
          </w:tcPr>
          <w:p w:rsidR="00B012DA" w:rsidRDefault="00E9369E" w:rsidP="000C63C7">
            <w:pPr>
              <w:spacing w:after="0" w:line="240" w:lineRule="auto"/>
            </w:pPr>
            <w:r>
              <w:rPr>
                <w:rFonts w:ascii="Arial" w:hAnsi="Arial"/>
                <w:b/>
                <w:sz w:val="16"/>
                <w:szCs w:val="16"/>
              </w:rPr>
              <w:t xml:space="preserve">Лицензиар </w:t>
            </w:r>
            <w:r>
              <w:rPr>
                <w:rFonts w:ascii="Arial" w:hAnsi="Arial"/>
                <w:b/>
                <w:sz w:val="16"/>
                <w:szCs w:val="16"/>
              </w:rPr>
              <w:t>вправе:</w:t>
            </w: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 xml:space="preserve">3.3.1.  В случае нарушения "Лицензиатом" условий (способов) использования прав на "ПО" по "Договору", "Лицензиар" имеет право лишить "Лицензиата" лицензии на использование прав на "ПО". Нарушение норм об охране авторских прав может также повлечь </w:t>
            </w:r>
            <w:r>
              <w:rPr>
                <w:rFonts w:ascii="Arial" w:hAnsi="Arial"/>
                <w:sz w:val="16"/>
                <w:szCs w:val="16"/>
              </w:rPr>
              <w:t>гражданско-правовую и уголовную ответственность в соответствии с законодательством Российской Федерации, действующим на момент нарушения.</w:t>
            </w:r>
          </w:p>
        </w:tc>
      </w:tr>
      <w:tr w:rsidR="00B012DA">
        <w:tblPrEx>
          <w:tblCellMar>
            <w:top w:w="0" w:type="dxa"/>
            <w:bottom w:w="0" w:type="dxa"/>
          </w:tblCellMar>
        </w:tblPrEx>
        <w:trPr>
          <w:cantSplit/>
        </w:trPr>
        <w:tc>
          <w:tcPr>
            <w:tcW w:w="525" w:type="dxa"/>
            <w:shd w:val="clear" w:color="auto" w:fill="auto"/>
            <w:vAlign w:val="bottom"/>
          </w:tcPr>
          <w:p w:rsidR="00B012DA" w:rsidRDefault="00E9369E" w:rsidP="000C63C7">
            <w:pPr>
              <w:spacing w:after="0" w:line="240" w:lineRule="auto"/>
            </w:pPr>
            <w:r>
              <w:rPr>
                <w:rFonts w:ascii="Arial" w:hAnsi="Arial"/>
                <w:b/>
                <w:sz w:val="16"/>
                <w:szCs w:val="16"/>
              </w:rPr>
              <w:t>3.4.</w:t>
            </w:r>
          </w:p>
        </w:tc>
        <w:tc>
          <w:tcPr>
            <w:tcW w:w="9615" w:type="dxa"/>
            <w:gridSpan w:val="19"/>
            <w:shd w:val="clear" w:color="auto" w:fill="auto"/>
            <w:vAlign w:val="bottom"/>
          </w:tcPr>
          <w:p w:rsidR="00B012DA" w:rsidRDefault="00E9369E" w:rsidP="000C63C7">
            <w:pPr>
              <w:spacing w:after="0" w:line="240" w:lineRule="auto"/>
            </w:pPr>
            <w:r>
              <w:rPr>
                <w:rFonts w:ascii="Arial" w:hAnsi="Arial"/>
                <w:b/>
                <w:sz w:val="16"/>
                <w:szCs w:val="16"/>
              </w:rPr>
              <w:t>Лицензиат вправе:</w:t>
            </w: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 xml:space="preserve">3.4.1. Отказаться от исполнения "Договора", если "Лицензиар" в нарушение условий "Договора" </w:t>
            </w:r>
            <w:r>
              <w:rPr>
                <w:rFonts w:ascii="Arial" w:hAnsi="Arial"/>
                <w:sz w:val="16"/>
                <w:szCs w:val="16"/>
              </w:rPr>
              <w:t>отказывается передать "Лицензиату" имущественные права на "ПО" по "Договору".</w:t>
            </w:r>
          </w:p>
        </w:tc>
      </w:tr>
      <w:tr w:rsidR="00B012DA">
        <w:tblPrEx>
          <w:tblCellMar>
            <w:top w:w="0" w:type="dxa"/>
            <w:bottom w:w="0" w:type="dxa"/>
          </w:tblCellMar>
        </w:tblPrEx>
        <w:trPr>
          <w:cantSplit/>
        </w:trPr>
        <w:tc>
          <w:tcPr>
            <w:tcW w:w="10140" w:type="dxa"/>
            <w:gridSpan w:val="20"/>
            <w:shd w:val="clear" w:color="auto" w:fill="auto"/>
            <w:vAlign w:val="bottom"/>
          </w:tcPr>
          <w:p w:rsidR="00B012DA" w:rsidRDefault="00E9369E" w:rsidP="000C63C7">
            <w:pPr>
              <w:spacing w:after="0" w:line="240" w:lineRule="auto"/>
            </w:pPr>
            <w:r>
              <w:rPr>
                <w:rFonts w:ascii="Arial" w:hAnsi="Arial"/>
                <w:sz w:val="16"/>
                <w:szCs w:val="16"/>
              </w:rPr>
              <w:t>3.4.2. Использовать "ПО" для любых целей "Лицензиата", за исключением ограничений, определенных "Договором".</w:t>
            </w: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10140" w:type="dxa"/>
            <w:gridSpan w:val="20"/>
            <w:shd w:val="clear" w:color="auto" w:fill="auto"/>
            <w:vAlign w:val="bottom"/>
          </w:tcPr>
          <w:p w:rsidR="00B012DA" w:rsidRDefault="00E9369E" w:rsidP="000C63C7">
            <w:pPr>
              <w:spacing w:after="0" w:line="240" w:lineRule="auto"/>
            </w:pPr>
            <w:r>
              <w:rPr>
                <w:rFonts w:ascii="Arial" w:hAnsi="Arial"/>
                <w:sz w:val="16"/>
                <w:szCs w:val="16"/>
              </w:rPr>
              <w:t>3.4.3. Самостоятельно заполнять и вести переданный сайт.</w:t>
            </w: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pPr>
            <w:r>
              <w:rPr>
                <w:rFonts w:ascii="Arial" w:hAnsi="Arial"/>
                <w:sz w:val="16"/>
                <w:szCs w:val="16"/>
              </w:rPr>
              <w:t xml:space="preserve">3.4.4. </w:t>
            </w:r>
            <w:r>
              <w:rPr>
                <w:rFonts w:ascii="Arial" w:hAnsi="Arial"/>
                <w:sz w:val="16"/>
                <w:szCs w:val="16"/>
              </w:rPr>
              <w:t>Для проверки предоставленных Лицензиаром результатов, предусмотренных Договором в части их соответствия условиям Договора Лицензиат обязан провести экспертизу в соответствии со ст.94 Федерального закона от «05» апреля 2013 года №44-ФЗ «О контрактной систем</w:t>
            </w:r>
            <w:r>
              <w:rPr>
                <w:rFonts w:ascii="Arial" w:hAnsi="Arial"/>
                <w:sz w:val="16"/>
                <w:szCs w:val="16"/>
              </w:rPr>
              <w:t>е в сфере закупок товаров, работ, услуг для обеспечения государственных и муниципальных нужд».</w:t>
            </w:r>
          </w:p>
        </w:tc>
      </w:tr>
      <w:tr w:rsidR="00B012DA">
        <w:tblPrEx>
          <w:tblCellMar>
            <w:top w:w="0" w:type="dxa"/>
            <w:bottom w:w="0" w:type="dxa"/>
          </w:tblCellMar>
        </w:tblPrEx>
        <w:trPr>
          <w:cantSplit/>
        </w:trPr>
        <w:tc>
          <w:tcPr>
            <w:tcW w:w="525" w:type="dxa"/>
            <w:shd w:val="clear" w:color="auto" w:fill="auto"/>
            <w:vAlign w:val="bottom"/>
          </w:tcPr>
          <w:p w:rsidR="00B012DA" w:rsidRDefault="00E9369E" w:rsidP="000C63C7">
            <w:pPr>
              <w:spacing w:after="0" w:line="240" w:lineRule="auto"/>
            </w:pPr>
            <w:r>
              <w:rPr>
                <w:rFonts w:ascii="Arial" w:hAnsi="Arial"/>
                <w:b/>
                <w:sz w:val="16"/>
                <w:szCs w:val="16"/>
              </w:rPr>
              <w:t>4.</w:t>
            </w:r>
          </w:p>
        </w:tc>
        <w:tc>
          <w:tcPr>
            <w:tcW w:w="9615" w:type="dxa"/>
            <w:gridSpan w:val="19"/>
            <w:shd w:val="clear" w:color="auto" w:fill="auto"/>
            <w:vAlign w:val="bottom"/>
          </w:tcPr>
          <w:p w:rsidR="00B012DA" w:rsidRDefault="00E9369E" w:rsidP="000C63C7">
            <w:pPr>
              <w:spacing w:after="0" w:line="240" w:lineRule="auto"/>
            </w:pPr>
            <w:r>
              <w:rPr>
                <w:rFonts w:ascii="Arial" w:hAnsi="Arial"/>
                <w:b/>
                <w:sz w:val="16"/>
                <w:szCs w:val="16"/>
              </w:rPr>
              <w:t>Передача прав на ПО</w:t>
            </w: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4.1. Передача "Ли</w:t>
            </w:r>
            <w:r w:rsidR="000C63C7">
              <w:rPr>
                <w:rFonts w:ascii="Arial" w:hAnsi="Arial"/>
                <w:sz w:val="16"/>
                <w:szCs w:val="16"/>
              </w:rPr>
              <w:t>цензиату" прав на использование</w:t>
            </w:r>
            <w:r>
              <w:rPr>
                <w:rFonts w:ascii="Arial" w:hAnsi="Arial"/>
                <w:sz w:val="16"/>
                <w:szCs w:val="16"/>
              </w:rPr>
              <w:t xml:space="preserve"> "ПО" осуществляется следующим образом: через сеть ИНТЕРНЕТ. Пользовательская </w:t>
            </w:r>
            <w:r>
              <w:rPr>
                <w:rFonts w:ascii="Arial" w:hAnsi="Arial"/>
                <w:sz w:val="16"/>
                <w:szCs w:val="16"/>
              </w:rPr>
              <w:t>документация на "ПО" передается "Лицензиату" в электронном виде.</w:t>
            </w:r>
          </w:p>
        </w:tc>
      </w:tr>
      <w:tr w:rsidR="00B012DA">
        <w:tblPrEx>
          <w:tblCellMar>
            <w:top w:w="0" w:type="dxa"/>
            <w:bottom w:w="0" w:type="dxa"/>
          </w:tblCellMar>
        </w:tblPrEx>
        <w:trPr>
          <w:cantSplit/>
        </w:trPr>
        <w:tc>
          <w:tcPr>
            <w:tcW w:w="10140" w:type="dxa"/>
            <w:gridSpan w:val="20"/>
            <w:shd w:val="clear" w:color="auto" w:fill="auto"/>
            <w:vAlign w:val="bottom"/>
          </w:tcPr>
          <w:p w:rsidR="00B012DA" w:rsidRDefault="00E9369E" w:rsidP="000C63C7">
            <w:pPr>
              <w:spacing w:after="0" w:line="240" w:lineRule="auto"/>
            </w:pPr>
            <w:r>
              <w:rPr>
                <w:rFonts w:ascii="Arial" w:hAnsi="Arial"/>
                <w:sz w:val="16"/>
                <w:szCs w:val="16"/>
              </w:rPr>
              <w:t xml:space="preserve">4.2.    "Лицензиар" в срок до </w:t>
            </w:r>
            <w:r w:rsidR="000C63C7">
              <w:rPr>
                <w:rFonts w:ascii="Arial" w:hAnsi="Arial"/>
                <w:sz w:val="16"/>
                <w:szCs w:val="16"/>
              </w:rPr>
              <w:t xml:space="preserve">«__» __________ </w:t>
            </w:r>
            <w:r>
              <w:rPr>
                <w:rFonts w:ascii="Arial" w:hAnsi="Arial"/>
                <w:sz w:val="16"/>
                <w:szCs w:val="16"/>
              </w:rPr>
              <w:t>202</w:t>
            </w:r>
            <w:r w:rsidR="000C63C7">
              <w:rPr>
                <w:rFonts w:ascii="Arial" w:hAnsi="Arial"/>
                <w:sz w:val="16"/>
                <w:szCs w:val="16"/>
              </w:rPr>
              <w:t>__ г.</w:t>
            </w:r>
            <w:r>
              <w:rPr>
                <w:rFonts w:ascii="Arial" w:hAnsi="Arial"/>
                <w:sz w:val="16"/>
                <w:szCs w:val="16"/>
              </w:rPr>
              <w:t xml:space="preserve"> осуществляет "Лицензиату" передачу прав на использование "ПО".</w:t>
            </w: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 xml:space="preserve">4.3.    Моментом предоставления (передачи) "Лицензиату" прав, предоставляемых </w:t>
            </w:r>
            <w:r>
              <w:rPr>
                <w:rFonts w:ascii="Arial" w:hAnsi="Arial"/>
                <w:sz w:val="16"/>
                <w:szCs w:val="16"/>
              </w:rPr>
              <w:t>"Договором", является подписание "Акта приема-передачи прав на программное обеспечение".</w:t>
            </w:r>
          </w:p>
        </w:tc>
      </w:tr>
      <w:tr w:rsidR="00B012DA">
        <w:tblPrEx>
          <w:tblCellMar>
            <w:top w:w="0" w:type="dxa"/>
            <w:bottom w:w="0" w:type="dxa"/>
          </w:tblCellMar>
        </w:tblPrEx>
        <w:trPr>
          <w:cantSplit/>
        </w:trPr>
        <w:tc>
          <w:tcPr>
            <w:tcW w:w="525" w:type="dxa"/>
            <w:shd w:val="clear" w:color="auto" w:fill="auto"/>
            <w:vAlign w:val="bottom"/>
          </w:tcPr>
          <w:p w:rsidR="00B012DA" w:rsidRDefault="00E9369E" w:rsidP="000C63C7">
            <w:pPr>
              <w:spacing w:after="0" w:line="240" w:lineRule="auto"/>
            </w:pPr>
            <w:r>
              <w:rPr>
                <w:rFonts w:ascii="Arial" w:hAnsi="Arial"/>
                <w:b/>
                <w:sz w:val="16"/>
                <w:szCs w:val="16"/>
              </w:rPr>
              <w:t>5.</w:t>
            </w:r>
          </w:p>
        </w:tc>
        <w:tc>
          <w:tcPr>
            <w:tcW w:w="9615" w:type="dxa"/>
            <w:gridSpan w:val="19"/>
            <w:shd w:val="clear" w:color="auto" w:fill="auto"/>
            <w:vAlign w:val="bottom"/>
          </w:tcPr>
          <w:p w:rsidR="00B012DA" w:rsidRDefault="00E9369E" w:rsidP="000C63C7">
            <w:pPr>
              <w:spacing w:after="0" w:line="240" w:lineRule="auto"/>
            </w:pPr>
            <w:r>
              <w:rPr>
                <w:rFonts w:ascii="Arial" w:hAnsi="Arial"/>
                <w:b/>
                <w:sz w:val="16"/>
                <w:szCs w:val="16"/>
              </w:rPr>
              <w:t>Гарантии прав использования ПО</w:t>
            </w: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lastRenderedPageBreak/>
              <w:t xml:space="preserve">5.1.    "Лицензиар" гарантирует, что предоставляемые (передаваемые) "Лицензиату" по "Договору" имущественные права на </w:t>
            </w:r>
            <w:r>
              <w:rPr>
                <w:rFonts w:ascii="Arial" w:hAnsi="Arial"/>
                <w:sz w:val="16"/>
                <w:szCs w:val="16"/>
              </w:rPr>
              <w:t>использование "ПО" принадлежат "Лицензиару" на законных основаниях; "Лицензиар" вправе предоставлять (передавать) названные права "Лицензиату"; на момент заключения "Договора" "ПО" является свободным от каких бы то ни было требований третьих лиц, как связа</w:t>
            </w:r>
            <w:r>
              <w:rPr>
                <w:rFonts w:ascii="Arial" w:hAnsi="Arial"/>
                <w:sz w:val="16"/>
                <w:szCs w:val="16"/>
              </w:rPr>
              <w:t>нных с самим "ПО", так и связанных с предоставляемыми по "Договору" правами.</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5.2. Лицензиар гарантирует, что "ПО" соответствует функциональным и техническим параметрам, указанным в программной документации, при условии установки "ПО" на указанных аппаратн</w:t>
            </w:r>
            <w:r>
              <w:rPr>
                <w:rFonts w:ascii="Arial" w:hAnsi="Arial"/>
                <w:sz w:val="16"/>
                <w:szCs w:val="16"/>
              </w:rPr>
              <w:t>ых средствах.</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5.3.    "Лицензиар" не несет ответственности и не возмещает убытки "Лицензиата", вызванные нарушениями и/или ошибками при эксплуатации "ПО", возникшие в результате неправомерных действий персонала "Лицензиата", либо третьих лиц, а также непо</w:t>
            </w:r>
            <w:r>
              <w:rPr>
                <w:rFonts w:ascii="Arial" w:hAnsi="Arial"/>
                <w:sz w:val="16"/>
                <w:szCs w:val="16"/>
              </w:rPr>
              <w:t>ладок технических средств и сбоев электрооборудования.</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5.4.   В случае предъявления Лицензиату претензий со стороны третьих лиц в связи с использованием им ПО на условиях, предусмотренных Договором, Лицензиар обязуется за свой счет предпринять все необход</w:t>
            </w:r>
            <w:r>
              <w:rPr>
                <w:rFonts w:ascii="Arial" w:hAnsi="Arial"/>
                <w:sz w:val="16"/>
                <w:szCs w:val="16"/>
              </w:rPr>
              <w:t>имые действия, исключающие возникновение расходов Лицензиата, связанных с подобными претензиями.</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5.5.    Лицензия на "ПО" неделима и не допускает одновременного использования "ПО" на нескольких компьютерах одним и тем же пользователем. Запрещается предост</w:t>
            </w:r>
            <w:r>
              <w:rPr>
                <w:rFonts w:ascii="Arial" w:hAnsi="Arial"/>
                <w:sz w:val="16"/>
                <w:szCs w:val="16"/>
              </w:rPr>
              <w:t>авлять "ПО" во временное пользование.</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5.6.    "ПО" не предназначено и не может быть использовано в информационных системах, работающих в опасных средах либо обслуживающих системы жизнеобеспечения, в которых сбой в работе "ПО" может создать угрозу жизни лю</w:t>
            </w:r>
            <w:r>
              <w:rPr>
                <w:rFonts w:ascii="Arial" w:hAnsi="Arial"/>
                <w:sz w:val="16"/>
                <w:szCs w:val="16"/>
              </w:rPr>
              <w:t>дей или повлечь большие материальные убытки.</w:t>
            </w:r>
          </w:p>
        </w:tc>
      </w:tr>
      <w:tr w:rsidR="00B012DA">
        <w:tblPrEx>
          <w:tblCellMar>
            <w:top w:w="0" w:type="dxa"/>
            <w:bottom w:w="0" w:type="dxa"/>
          </w:tblCellMar>
        </w:tblPrEx>
        <w:trPr>
          <w:cantSplit/>
        </w:trPr>
        <w:tc>
          <w:tcPr>
            <w:tcW w:w="525" w:type="dxa"/>
            <w:shd w:val="clear" w:color="auto" w:fill="auto"/>
            <w:vAlign w:val="bottom"/>
          </w:tcPr>
          <w:p w:rsidR="00B012DA" w:rsidRDefault="00E9369E" w:rsidP="000C63C7">
            <w:pPr>
              <w:spacing w:after="0" w:line="240" w:lineRule="auto"/>
            </w:pPr>
            <w:r>
              <w:rPr>
                <w:rFonts w:ascii="Arial" w:hAnsi="Arial"/>
                <w:b/>
                <w:sz w:val="16"/>
                <w:szCs w:val="16"/>
              </w:rPr>
              <w:t>6.</w:t>
            </w:r>
          </w:p>
        </w:tc>
        <w:tc>
          <w:tcPr>
            <w:tcW w:w="9615" w:type="dxa"/>
            <w:gridSpan w:val="19"/>
            <w:shd w:val="clear" w:color="auto" w:fill="auto"/>
            <w:vAlign w:val="bottom"/>
          </w:tcPr>
          <w:p w:rsidR="00B012DA" w:rsidRDefault="00E9369E" w:rsidP="000C63C7">
            <w:pPr>
              <w:spacing w:after="0" w:line="240" w:lineRule="auto"/>
            </w:pPr>
            <w:r>
              <w:rPr>
                <w:rFonts w:ascii="Arial" w:hAnsi="Arial"/>
                <w:b/>
                <w:sz w:val="16"/>
                <w:szCs w:val="16"/>
              </w:rPr>
              <w:t>Размер вознаграждения, порядок и сроки его выплаты</w:t>
            </w: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pPr>
            <w:r>
              <w:rPr>
                <w:rFonts w:ascii="Arial" w:hAnsi="Arial"/>
                <w:sz w:val="16"/>
                <w:szCs w:val="16"/>
              </w:rPr>
              <w:t xml:space="preserve">6.1.     Размер вознаграждения «Лицензиара» составляет </w:t>
            </w:r>
            <w:r w:rsidR="000C63C7">
              <w:rPr>
                <w:rFonts w:ascii="Arial" w:hAnsi="Arial"/>
                <w:sz w:val="16"/>
                <w:szCs w:val="16"/>
              </w:rPr>
              <w:t>(стоимость лицензии)</w:t>
            </w:r>
            <w:r>
              <w:rPr>
                <w:rFonts w:ascii="Arial" w:hAnsi="Arial"/>
                <w:sz w:val="16"/>
                <w:szCs w:val="16"/>
              </w:rPr>
              <w:t xml:space="preserve"> руб. 00 коп. (</w:t>
            </w:r>
            <w:r w:rsidR="000C63C7">
              <w:rPr>
                <w:rFonts w:ascii="Arial" w:hAnsi="Arial"/>
                <w:sz w:val="16"/>
                <w:szCs w:val="16"/>
              </w:rPr>
              <w:t>_________________________ рублей 00 копеек</w:t>
            </w:r>
            <w:r>
              <w:rPr>
                <w:rFonts w:ascii="Arial" w:hAnsi="Arial"/>
                <w:sz w:val="16"/>
                <w:szCs w:val="16"/>
              </w:rPr>
              <w:t xml:space="preserve">). НДС не предусмотрен в связи с </w:t>
            </w:r>
            <w:r>
              <w:rPr>
                <w:rFonts w:ascii="Arial" w:hAnsi="Arial"/>
                <w:sz w:val="16"/>
                <w:szCs w:val="16"/>
              </w:rPr>
              <w:t>применением Лицензиаром упрощенной системы налогообложения.</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pPr>
            <w:r>
              <w:rPr>
                <w:rFonts w:ascii="Arial" w:hAnsi="Arial"/>
                <w:sz w:val="16"/>
                <w:szCs w:val="16"/>
              </w:rPr>
              <w:t>6.1.1.  Цена настоящего Договора является твердой и не может изменяться в ходе его исполнения за исключением случаев, предусмотренных Федеральным законом от 05.04.2013 №44-ФЗ «О контрактной систе</w:t>
            </w:r>
            <w:r>
              <w:rPr>
                <w:rFonts w:ascii="Arial" w:hAnsi="Arial"/>
                <w:sz w:val="16"/>
                <w:szCs w:val="16"/>
              </w:rPr>
              <w:t>ме в сфере закупок товаров, работ, услуг для обеспечения государственных и муниципальных нужд».</w:t>
            </w:r>
            <w:r>
              <w:rPr>
                <w:rFonts w:ascii="Arial" w:hAnsi="Arial"/>
                <w:sz w:val="16"/>
                <w:szCs w:val="16"/>
              </w:rPr>
              <w:br/>
              <w:t>В общую цену Договора включены все расходы Лицензиара, необходимые для осуществления им своих обязательств по Договору в полном объеме и надлежащего качества, в</w:t>
            </w:r>
            <w:r>
              <w:rPr>
                <w:rFonts w:ascii="Arial" w:hAnsi="Arial"/>
                <w:sz w:val="16"/>
                <w:szCs w:val="16"/>
              </w:rPr>
              <w:t xml:space="preserve"> том числе все подлежащие к уплате налоги, сборы и другие обязательные платежи.</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pPr>
            <w:r>
              <w:rPr>
                <w:rFonts w:ascii="Arial" w:hAnsi="Arial"/>
                <w:sz w:val="16"/>
                <w:szCs w:val="16"/>
              </w:rPr>
              <w:t>6.1.2.  Источник финансирования:</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pPr>
            <w:r>
              <w:rPr>
                <w:rFonts w:ascii="Arial" w:hAnsi="Arial"/>
                <w:sz w:val="16"/>
                <w:szCs w:val="16"/>
              </w:rPr>
              <w:t>6.2.   Выплата вознаграждения Лицензиару производится Лицензиатом в течение 10 (десяти) рабочих дней с даты подписания сторонами акта приема-</w:t>
            </w:r>
            <w:r>
              <w:rPr>
                <w:rFonts w:ascii="Arial" w:hAnsi="Arial"/>
                <w:sz w:val="16"/>
                <w:szCs w:val="16"/>
              </w:rPr>
              <w:t>передачи прав на программное обеспечение на основании выставленного Лицензиаром счета. Выплата вознаграждения осуществляется путем безналичного перечисления денежных средств.</w:t>
            </w:r>
            <w:r>
              <w:rPr>
                <w:rFonts w:ascii="Arial" w:hAnsi="Arial"/>
                <w:sz w:val="16"/>
                <w:szCs w:val="16"/>
              </w:rPr>
              <w:br/>
              <w:t>В случае если в установленный срок "Лицензиат" не произвел оплату, "Лицензиар" вп</w:t>
            </w:r>
            <w:r>
              <w:rPr>
                <w:rFonts w:ascii="Arial" w:hAnsi="Arial"/>
                <w:sz w:val="16"/>
                <w:szCs w:val="16"/>
              </w:rPr>
              <w:t xml:space="preserve">раве заблокировать административную часть сайта. Если выставленный счет оплачен "Лицензиатом" не в полном объеме, то право пользования ПО предоставляется (передается) "Лицензиату" на срок пропорциональный сумме внесенного платежа, по окончании оплаченного </w:t>
            </w:r>
            <w:r>
              <w:rPr>
                <w:rFonts w:ascii="Arial" w:hAnsi="Arial"/>
                <w:sz w:val="16"/>
                <w:szCs w:val="16"/>
              </w:rPr>
              <w:t>периода административная часть сайта блокируется "Лицензиаром".</w:t>
            </w:r>
          </w:p>
        </w:tc>
      </w:tr>
      <w:tr w:rsidR="00B012DA">
        <w:tblPrEx>
          <w:tblCellMar>
            <w:top w:w="0" w:type="dxa"/>
            <w:bottom w:w="0" w:type="dxa"/>
          </w:tblCellMar>
        </w:tblPrEx>
        <w:trPr>
          <w:cantSplit/>
        </w:trPr>
        <w:tc>
          <w:tcPr>
            <w:tcW w:w="10140" w:type="dxa"/>
            <w:gridSpan w:val="20"/>
            <w:shd w:val="clear" w:color="auto" w:fill="auto"/>
            <w:vAlign w:val="bottom"/>
          </w:tcPr>
          <w:p w:rsidR="00B012DA" w:rsidRDefault="00E9369E" w:rsidP="000C63C7">
            <w:pPr>
              <w:spacing w:after="0" w:line="240" w:lineRule="auto"/>
            </w:pPr>
            <w:r>
              <w:rPr>
                <w:rFonts w:ascii="Arial" w:hAnsi="Arial"/>
                <w:sz w:val="16"/>
                <w:szCs w:val="16"/>
              </w:rPr>
              <w:t>6.3.    Датой оплаты считается дата зачисления средств на расчетный счет «Лицензиара».</w:t>
            </w: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E9369E" w:rsidP="000C63C7">
            <w:pPr>
              <w:spacing w:after="0" w:line="240" w:lineRule="auto"/>
            </w:pPr>
            <w:r>
              <w:rPr>
                <w:rFonts w:ascii="Arial" w:hAnsi="Arial"/>
                <w:b/>
                <w:sz w:val="16"/>
                <w:szCs w:val="16"/>
              </w:rPr>
              <w:t>7.</w:t>
            </w:r>
          </w:p>
        </w:tc>
        <w:tc>
          <w:tcPr>
            <w:tcW w:w="9615" w:type="dxa"/>
            <w:gridSpan w:val="19"/>
            <w:shd w:val="clear" w:color="auto" w:fill="auto"/>
            <w:vAlign w:val="bottom"/>
          </w:tcPr>
          <w:p w:rsidR="00B012DA" w:rsidRDefault="00E9369E" w:rsidP="000C63C7">
            <w:pPr>
              <w:spacing w:after="0" w:line="240" w:lineRule="auto"/>
            </w:pPr>
            <w:r>
              <w:rPr>
                <w:rFonts w:ascii="Arial" w:hAnsi="Arial"/>
                <w:b/>
                <w:sz w:val="16"/>
                <w:szCs w:val="16"/>
              </w:rPr>
              <w:t>Ответственность сторон</w:t>
            </w: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pPr>
            <w:r>
              <w:rPr>
                <w:rFonts w:ascii="Arial" w:hAnsi="Arial"/>
                <w:sz w:val="16"/>
                <w:szCs w:val="16"/>
              </w:rPr>
              <w:t xml:space="preserve">7.1.    За неисполнение или ненадлежащее исполнение обязательств, </w:t>
            </w:r>
            <w:r>
              <w:rPr>
                <w:rFonts w:ascii="Arial" w:hAnsi="Arial"/>
                <w:sz w:val="16"/>
                <w:szCs w:val="16"/>
              </w:rPr>
              <w:t>предусмотренных Договором, Стороны несут ответственность в порядке, установленном Российской Федерации, в том числе Федеральным законом от 05.04.2013 № 44-ФЗ «О контрактной системе в сфере закупок товаров, работ, услуг для обеспечения государственных и мун</w:t>
            </w:r>
            <w:r>
              <w:rPr>
                <w:rFonts w:ascii="Arial" w:hAnsi="Arial"/>
                <w:sz w:val="16"/>
                <w:szCs w:val="16"/>
              </w:rPr>
              <w:t>иципальных нужд» и Постановлением Правительства РФ от 30.08.2017 N 1042.</w:t>
            </w:r>
            <w:r>
              <w:rPr>
                <w:rFonts w:ascii="Arial" w:hAnsi="Arial"/>
                <w:sz w:val="16"/>
                <w:szCs w:val="16"/>
              </w:rPr>
              <w:br/>
              <w:t>За каждый факт неисполнения или ненадлежащего исполнения Лицензиаром обязательств, предусмотренных Договором, за исключением просрочки исполнения обязательств (в том числе гарантийног</w:t>
            </w:r>
            <w:r>
              <w:rPr>
                <w:rFonts w:ascii="Arial" w:hAnsi="Arial"/>
                <w:sz w:val="16"/>
                <w:szCs w:val="16"/>
              </w:rPr>
              <w:t>о обязательства), предусмотренных Договором,</w:t>
            </w:r>
            <w:r w:rsidR="000C63C7">
              <w:rPr>
                <w:rFonts w:ascii="Arial" w:hAnsi="Arial"/>
                <w:sz w:val="16"/>
                <w:szCs w:val="16"/>
              </w:rPr>
              <w:t xml:space="preserve"> </w:t>
            </w:r>
            <w:r>
              <w:rPr>
                <w:rFonts w:ascii="Arial" w:hAnsi="Arial"/>
                <w:sz w:val="16"/>
                <w:szCs w:val="16"/>
              </w:rPr>
              <w:t>размер штрафа устанавливается  в следующем порядке: 10% от суммы настоящего Договора и составляет 1 170 руб. (Одна тысяча сто семьдесят рублей 00 копеек).</w:t>
            </w:r>
            <w:r>
              <w:rPr>
                <w:rFonts w:ascii="Arial" w:hAnsi="Arial"/>
                <w:sz w:val="16"/>
                <w:szCs w:val="16"/>
              </w:rPr>
              <w:br/>
              <w:t xml:space="preserve">За каждый факт неисполнения или ненадлежащего исполнения </w:t>
            </w:r>
            <w:r>
              <w:rPr>
                <w:rFonts w:ascii="Arial" w:hAnsi="Arial"/>
                <w:sz w:val="16"/>
                <w:szCs w:val="16"/>
              </w:rPr>
              <w:t>Лицензиаром обязательства, предусмотренного Договором, которое не имеет стоимостного выражения, размер штрафа  составляет 1 000 (одну тысячу) руб. 00 коп.</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 xml:space="preserve">7.2.     Лицензиару пеня начисляется за каждый день просрочки исполнения обязательства, </w:t>
            </w:r>
            <w:r>
              <w:rPr>
                <w:rFonts w:ascii="Arial" w:hAnsi="Arial"/>
                <w:sz w:val="16"/>
                <w:szCs w:val="16"/>
              </w:rPr>
              <w:t>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w:t>
            </w:r>
            <w:r>
              <w:rPr>
                <w:rFonts w:ascii="Arial" w:hAnsi="Arial"/>
                <w:sz w:val="16"/>
                <w:szCs w:val="16"/>
              </w:rPr>
              <w:t>сийской Федерации от цены Договора, уменьшенной на сумму, пропорциональную объему обязательств, предусмотренных Договором и фактически исполненных Лицензиаром.</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7.3.     Общая сумма начисленной неустойки (штрафов, пени) за неисполнение или ненадлежащее исп</w:t>
            </w:r>
            <w:r>
              <w:rPr>
                <w:rFonts w:ascii="Arial" w:hAnsi="Arial"/>
                <w:sz w:val="16"/>
                <w:szCs w:val="16"/>
              </w:rPr>
              <w:t>олнение Лицензиаром обязательств, предусмотренных Договором, не может превышать цену Договора.</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7.4.     Размер штрафа для Лицензиата устанавливается в соответствии с Правилами.</w:t>
            </w:r>
            <w:r>
              <w:rPr>
                <w:rFonts w:ascii="Arial" w:hAnsi="Arial"/>
                <w:sz w:val="16"/>
                <w:szCs w:val="16"/>
              </w:rPr>
              <w:br/>
              <w:t>За каждый факт неисполнения Лицензиатом обязательств, предусмотренных Договоро</w:t>
            </w:r>
            <w:r>
              <w:rPr>
                <w:rFonts w:ascii="Arial" w:hAnsi="Arial"/>
                <w:sz w:val="16"/>
                <w:szCs w:val="16"/>
              </w:rPr>
              <w:t>м, за исключением просрочки исполнения обязательств, предусмотренных Договором, размер штрафа составляет 1 000 (одну тысячу) руб. 00 коп.</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7.5.     Лицензиату пеня начисляется за каждый день просрочки исполнения обязательства, предусмотренного Договором, н</w:t>
            </w:r>
            <w:r>
              <w:rPr>
                <w:rFonts w:ascii="Arial" w:hAnsi="Arial"/>
                <w:sz w:val="16"/>
                <w:szCs w:val="16"/>
              </w:rPr>
              <w:t>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w:t>
            </w:r>
            <w:r>
              <w:rPr>
                <w:rFonts w:ascii="Arial" w:hAnsi="Arial"/>
                <w:sz w:val="16"/>
                <w:szCs w:val="16"/>
              </w:rPr>
              <w:t>т не уплаченной в срок суммы.</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7.6.     Лицензиат вправе удержать из стоимости Договора начисленные суммы неустойки (пени, штрафов), за нарушение условий Договора. Лицензиат оформляет и направляет Лицензиару претензию о нарушении условий Договора, в которо</w:t>
            </w:r>
            <w:r>
              <w:rPr>
                <w:rFonts w:ascii="Arial" w:hAnsi="Arial"/>
                <w:sz w:val="16"/>
                <w:szCs w:val="16"/>
              </w:rPr>
              <w:t>й указывается начисленная сумма штрафных санкций за неисполнение или ненадлежащее исполнение условий Договора.</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7.7.     Сторона освобождается от уплаты неустойки (штрафа, пени), если докажет, что неисполнение или ненадлежащее исполнение обязательства, пре</w:t>
            </w:r>
            <w:r>
              <w:rPr>
                <w:rFonts w:ascii="Arial" w:hAnsi="Arial"/>
                <w:sz w:val="16"/>
                <w:szCs w:val="16"/>
              </w:rPr>
              <w:t>дусмотренного Договором, произошло вследствие непреодолимой силы или по вине другой Стороны.</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7.8.     Уплата неустойки и возмещение убытков, связанных с ненадлежащим исполнением Сторонами своих обязательств по настоящему Договору, не освобождают нарушившу</w:t>
            </w:r>
            <w:r>
              <w:rPr>
                <w:rFonts w:ascii="Arial" w:hAnsi="Arial"/>
                <w:sz w:val="16"/>
                <w:szCs w:val="16"/>
              </w:rPr>
              <w:t>ю условия Договора Сторону от исполнения взятых на себя обязательств.</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7.9.     В отношении неоговоренных условий Договора, ответственность Сторон наступает в соответствии с законодательством Российской Федерации.</w:t>
            </w:r>
          </w:p>
        </w:tc>
      </w:tr>
      <w:tr w:rsidR="00B012DA">
        <w:tblPrEx>
          <w:tblCellMar>
            <w:top w:w="0" w:type="dxa"/>
            <w:bottom w:w="0" w:type="dxa"/>
          </w:tblCellMar>
        </w:tblPrEx>
        <w:trPr>
          <w:cantSplit/>
        </w:trPr>
        <w:tc>
          <w:tcPr>
            <w:tcW w:w="525" w:type="dxa"/>
            <w:shd w:val="clear" w:color="auto" w:fill="auto"/>
            <w:vAlign w:val="bottom"/>
          </w:tcPr>
          <w:p w:rsidR="00B012DA" w:rsidRDefault="00E9369E" w:rsidP="000C63C7">
            <w:pPr>
              <w:spacing w:after="0" w:line="240" w:lineRule="auto"/>
            </w:pPr>
            <w:r>
              <w:rPr>
                <w:rFonts w:ascii="Arial" w:hAnsi="Arial"/>
                <w:b/>
                <w:sz w:val="16"/>
                <w:szCs w:val="16"/>
              </w:rPr>
              <w:t>8.</w:t>
            </w:r>
          </w:p>
        </w:tc>
        <w:tc>
          <w:tcPr>
            <w:tcW w:w="9615" w:type="dxa"/>
            <w:gridSpan w:val="19"/>
            <w:shd w:val="clear" w:color="auto" w:fill="auto"/>
            <w:vAlign w:val="bottom"/>
          </w:tcPr>
          <w:p w:rsidR="00B012DA" w:rsidRDefault="00E9369E" w:rsidP="000C63C7">
            <w:pPr>
              <w:spacing w:after="0" w:line="240" w:lineRule="auto"/>
            </w:pPr>
            <w:r>
              <w:rPr>
                <w:rFonts w:ascii="Arial" w:hAnsi="Arial"/>
                <w:b/>
                <w:sz w:val="16"/>
                <w:szCs w:val="16"/>
              </w:rPr>
              <w:t>Основания и порядок расторжения догово</w:t>
            </w:r>
            <w:r>
              <w:rPr>
                <w:rFonts w:ascii="Arial" w:hAnsi="Arial"/>
                <w:b/>
                <w:sz w:val="16"/>
                <w:szCs w:val="16"/>
              </w:rPr>
              <w:t>ра</w:t>
            </w: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 xml:space="preserve">8.1.    Изменение существенных условий Договора при его исполнении не допускается, за исключением их изменения по соглашению сторон в случаях, установленных ст.95 Федерального закона от «05» апреля 2013 года №44-ФЗ «О контрактной системе в сфере </w:t>
            </w:r>
            <w:r>
              <w:rPr>
                <w:rFonts w:ascii="Arial" w:hAnsi="Arial"/>
                <w:sz w:val="16"/>
                <w:szCs w:val="16"/>
              </w:rPr>
              <w:t>закупок товаров, работ, услуг для обеспечения государственных и муниципальных нужд».</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8.2.    Досрочное расторжение Договора может иметь место по соглашению Сторон с возмещением понесенных убытков, либо по решению суда по основаниям, предусмотренным гражда</w:t>
            </w:r>
            <w:r>
              <w:rPr>
                <w:rFonts w:ascii="Arial" w:hAnsi="Arial"/>
                <w:sz w:val="16"/>
                <w:szCs w:val="16"/>
              </w:rPr>
              <w:t>нским законодательством.</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8.3.    Сторона, решившая расторгнуть настоящий Договор, в десятидневный срок направляет письменное уведомление другой Стороне.</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8.4.    Договор считается расторгнутым с момента подписания Сторонами соглашения о расторжении, при у</w:t>
            </w:r>
            <w:r>
              <w:rPr>
                <w:rFonts w:ascii="Arial" w:hAnsi="Arial"/>
                <w:sz w:val="16"/>
                <w:szCs w:val="16"/>
              </w:rPr>
              <w:t>словии урегулирования материальных и финансовых претензий по выполненным до момента расторжения Договора обязательствам, или вступления в законную силу вынесенного в установленном порядке решения суда.</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 xml:space="preserve">8.5.    Расторжение Договора в связи с односторонним </w:t>
            </w:r>
            <w:r>
              <w:rPr>
                <w:rFonts w:ascii="Arial" w:hAnsi="Arial"/>
                <w:sz w:val="16"/>
                <w:szCs w:val="16"/>
              </w:rPr>
              <w:t>отказом Стороны Договора от исполнения Договора допускается по основаниям, предусмотренным Гражданским кодексом РФ для одностороннего отказа от исполнения отдельных видов обязательств, ст.95 Федерального закона от «05» апреля 2013 года №44-ФЗ «О контрактно</w:t>
            </w:r>
            <w:r>
              <w:rPr>
                <w:rFonts w:ascii="Arial" w:hAnsi="Arial"/>
                <w:sz w:val="16"/>
                <w:szCs w:val="16"/>
              </w:rPr>
              <w:t>й системе в сфере закупок товаров, работ, услуг для обеспечения государственных и муниципальных нужд».</w:t>
            </w:r>
          </w:p>
        </w:tc>
      </w:tr>
      <w:tr w:rsidR="00B012DA">
        <w:tblPrEx>
          <w:tblCellMar>
            <w:top w:w="0" w:type="dxa"/>
            <w:bottom w:w="0" w:type="dxa"/>
          </w:tblCellMar>
        </w:tblPrEx>
        <w:trPr>
          <w:cantSplit/>
        </w:trPr>
        <w:tc>
          <w:tcPr>
            <w:tcW w:w="525" w:type="dxa"/>
            <w:shd w:val="clear" w:color="auto" w:fill="auto"/>
            <w:vAlign w:val="bottom"/>
          </w:tcPr>
          <w:p w:rsidR="00B012DA" w:rsidRDefault="00E9369E" w:rsidP="000C63C7">
            <w:pPr>
              <w:spacing w:after="0" w:line="240" w:lineRule="auto"/>
            </w:pPr>
            <w:r>
              <w:rPr>
                <w:rFonts w:ascii="Arial" w:hAnsi="Arial"/>
                <w:b/>
                <w:sz w:val="16"/>
                <w:szCs w:val="16"/>
              </w:rPr>
              <w:t>9.</w:t>
            </w:r>
          </w:p>
        </w:tc>
        <w:tc>
          <w:tcPr>
            <w:tcW w:w="9615" w:type="dxa"/>
            <w:gridSpan w:val="19"/>
            <w:shd w:val="clear" w:color="auto" w:fill="auto"/>
            <w:vAlign w:val="bottom"/>
          </w:tcPr>
          <w:p w:rsidR="00B012DA" w:rsidRDefault="00E9369E" w:rsidP="000C63C7">
            <w:pPr>
              <w:spacing w:after="0" w:line="240" w:lineRule="auto"/>
            </w:pPr>
            <w:r>
              <w:rPr>
                <w:rFonts w:ascii="Arial" w:hAnsi="Arial"/>
                <w:b/>
                <w:sz w:val="16"/>
                <w:szCs w:val="16"/>
              </w:rPr>
              <w:t>Разрешение споров из договора</w:t>
            </w: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lastRenderedPageBreak/>
              <w:t xml:space="preserve">9.1.    В случае возникновения споров и разногласий по Договору и в связи с ним Стороны примут меры к их разрешению </w:t>
            </w:r>
            <w:r>
              <w:rPr>
                <w:rFonts w:ascii="Arial" w:hAnsi="Arial"/>
                <w:sz w:val="16"/>
                <w:szCs w:val="16"/>
              </w:rPr>
              <w:t>путем переговоров. Стороны прилагают все усилия для достижения взаимовыгодной договоренности.</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9.2.    Споры разрешаются в претензионном порядке, при этом предъявленные претензии рассматриваются Сторонами в течение 20 дней с момента их получения.</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 xml:space="preserve">9.3.    </w:t>
            </w:r>
            <w:r>
              <w:rPr>
                <w:rFonts w:ascii="Arial" w:hAnsi="Arial"/>
                <w:sz w:val="16"/>
                <w:szCs w:val="16"/>
              </w:rPr>
              <w:t>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указанным в п. 13 "Договора".</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9.4.    Если Стороны не придут к соглашению, то споры подле</w:t>
            </w:r>
            <w:r>
              <w:rPr>
                <w:rFonts w:ascii="Arial" w:hAnsi="Arial"/>
                <w:sz w:val="16"/>
                <w:szCs w:val="16"/>
              </w:rPr>
              <w:t>жат разрешению в соответствии с действующим законодательством Российской Федерации в Арбитражном суде Свердловской области.</w:t>
            </w:r>
          </w:p>
        </w:tc>
      </w:tr>
      <w:tr w:rsidR="00B012DA">
        <w:tblPrEx>
          <w:tblCellMar>
            <w:top w:w="0" w:type="dxa"/>
            <w:bottom w:w="0" w:type="dxa"/>
          </w:tblCellMar>
        </w:tblPrEx>
        <w:trPr>
          <w:cantSplit/>
        </w:trPr>
        <w:tc>
          <w:tcPr>
            <w:tcW w:w="525" w:type="dxa"/>
            <w:shd w:val="clear" w:color="auto" w:fill="auto"/>
            <w:vAlign w:val="bottom"/>
          </w:tcPr>
          <w:p w:rsidR="00B012DA" w:rsidRDefault="00E9369E" w:rsidP="000C63C7">
            <w:pPr>
              <w:spacing w:after="0" w:line="240" w:lineRule="auto"/>
            </w:pPr>
            <w:r>
              <w:rPr>
                <w:rFonts w:ascii="Arial" w:hAnsi="Arial"/>
                <w:b/>
                <w:sz w:val="16"/>
                <w:szCs w:val="16"/>
              </w:rPr>
              <w:t>10.</w:t>
            </w:r>
          </w:p>
        </w:tc>
        <w:tc>
          <w:tcPr>
            <w:tcW w:w="9615" w:type="dxa"/>
            <w:gridSpan w:val="19"/>
            <w:shd w:val="clear" w:color="auto" w:fill="auto"/>
            <w:vAlign w:val="bottom"/>
          </w:tcPr>
          <w:p w:rsidR="00B012DA" w:rsidRDefault="00E9369E" w:rsidP="000C63C7">
            <w:pPr>
              <w:spacing w:after="0" w:line="240" w:lineRule="auto"/>
            </w:pPr>
            <w:r>
              <w:rPr>
                <w:rFonts w:ascii="Arial" w:hAnsi="Arial"/>
                <w:b/>
                <w:sz w:val="16"/>
                <w:szCs w:val="16"/>
              </w:rPr>
              <w:t>Форс-мажор</w:t>
            </w: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10.1. "Стороны" освобождаются от ответственности за полное или частичное неисполнение обязательств по "Договору" в</w:t>
            </w:r>
            <w:r>
              <w:rPr>
                <w:rFonts w:ascii="Arial" w:hAnsi="Arial"/>
                <w:sz w:val="16"/>
                <w:szCs w:val="16"/>
              </w:rPr>
              <w:t xml:space="preserve"> случае, если неисполнение обязательств явилось следствием действий непреодолимой силы, в том числе, но не ограничиваясь: пожара, наводнения, землетрясения, забастовки, войны, действий органов государственной власти или других независящих от "Сторон" обсто</w:t>
            </w:r>
            <w:r>
              <w:rPr>
                <w:rFonts w:ascii="Arial" w:hAnsi="Arial"/>
                <w:sz w:val="16"/>
                <w:szCs w:val="16"/>
              </w:rPr>
              <w:t>ятельств.</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 xml:space="preserve">10.2. Если эти обстоятельства будут длиться более 1 (одного) календарного месяца, то каждая из "Сторон" будет вправе выступить с инициативой о расторжении "Договора" в связи с невозможностью его исполнения. В случае принятия "Сторонами" решения </w:t>
            </w:r>
            <w:r>
              <w:rPr>
                <w:rFonts w:ascii="Arial" w:hAnsi="Arial"/>
                <w:sz w:val="16"/>
                <w:szCs w:val="16"/>
              </w:rPr>
              <w:t>о расторжении "Договора" по названному основанию ни одна из "Сторон" не будет иметь права на возмещение возможных убытков.</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10.3. "Сторона", которая не может выполнить обязательств по "Договору", должна своевременно, но не позднее 5 (пяти) календарных дней</w:t>
            </w:r>
            <w:r>
              <w:rPr>
                <w:rFonts w:ascii="Arial" w:hAnsi="Arial"/>
                <w:sz w:val="16"/>
                <w:szCs w:val="16"/>
              </w:rPr>
              <w:t xml:space="preserve"> после наступления обстоятельств непреодолимой силы, письменно известить другую "Сторону", с предоставлением обосновывающих документов, выданных компетентными органами.</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 xml:space="preserve">10.4. Не уведомление или несвоевременное уведомление о возникновении форс-мажорных </w:t>
            </w:r>
            <w:r>
              <w:rPr>
                <w:rFonts w:ascii="Arial" w:hAnsi="Arial"/>
                <w:sz w:val="16"/>
                <w:szCs w:val="16"/>
              </w:rPr>
              <w:t>обстоятельств, лишают "Сторону" права ссылаться на любые вышеуказанные обстоятельства, как на основание, освобождающее от ответственности за неисполнение обязательств.</w:t>
            </w:r>
          </w:p>
        </w:tc>
      </w:tr>
      <w:tr w:rsidR="00B012DA">
        <w:tblPrEx>
          <w:tblCellMar>
            <w:top w:w="0" w:type="dxa"/>
            <w:bottom w:w="0" w:type="dxa"/>
          </w:tblCellMar>
        </w:tblPrEx>
        <w:trPr>
          <w:cantSplit/>
        </w:trPr>
        <w:tc>
          <w:tcPr>
            <w:tcW w:w="525" w:type="dxa"/>
            <w:shd w:val="clear" w:color="auto" w:fill="auto"/>
            <w:vAlign w:val="bottom"/>
          </w:tcPr>
          <w:p w:rsidR="00B012DA" w:rsidRDefault="00E9369E" w:rsidP="000C63C7">
            <w:pPr>
              <w:spacing w:after="0" w:line="240" w:lineRule="auto"/>
            </w:pPr>
            <w:r>
              <w:rPr>
                <w:rFonts w:ascii="Arial" w:hAnsi="Arial"/>
                <w:b/>
                <w:sz w:val="16"/>
                <w:szCs w:val="16"/>
              </w:rPr>
              <w:t>11.</w:t>
            </w:r>
          </w:p>
        </w:tc>
        <w:tc>
          <w:tcPr>
            <w:tcW w:w="9615" w:type="dxa"/>
            <w:gridSpan w:val="19"/>
            <w:shd w:val="clear" w:color="auto" w:fill="auto"/>
            <w:vAlign w:val="bottom"/>
          </w:tcPr>
          <w:p w:rsidR="00B012DA" w:rsidRDefault="00E9369E" w:rsidP="000C63C7">
            <w:pPr>
              <w:spacing w:after="0" w:line="240" w:lineRule="auto"/>
            </w:pPr>
            <w:r>
              <w:rPr>
                <w:rFonts w:ascii="Arial" w:hAnsi="Arial"/>
                <w:b/>
                <w:sz w:val="16"/>
                <w:szCs w:val="16"/>
              </w:rPr>
              <w:t>Прочие условия</w:t>
            </w: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11.1.    Все условия "Договора" являются конфиденциальной информац</w:t>
            </w:r>
            <w:r>
              <w:rPr>
                <w:rFonts w:ascii="Arial" w:hAnsi="Arial"/>
                <w:sz w:val="16"/>
                <w:szCs w:val="16"/>
              </w:rPr>
              <w:t>ией для третьих лиц и не могут быть разглашены без взаимного на то согласия "Сторон".</w:t>
            </w:r>
          </w:p>
        </w:tc>
      </w:tr>
      <w:tr w:rsidR="00B012DA">
        <w:tblPrEx>
          <w:tblCellMar>
            <w:top w:w="0" w:type="dxa"/>
            <w:bottom w:w="0" w:type="dxa"/>
          </w:tblCellMar>
        </w:tblPrEx>
        <w:trPr>
          <w:cantSplit/>
        </w:trPr>
        <w:tc>
          <w:tcPr>
            <w:tcW w:w="10140" w:type="dxa"/>
            <w:gridSpan w:val="20"/>
            <w:shd w:val="clear" w:color="auto" w:fill="auto"/>
            <w:vAlign w:val="bottom"/>
          </w:tcPr>
          <w:p w:rsidR="00B012DA" w:rsidRDefault="00E9369E" w:rsidP="000C63C7">
            <w:pPr>
              <w:spacing w:after="0" w:line="240" w:lineRule="auto"/>
              <w:jc w:val="both"/>
            </w:pPr>
            <w:r>
              <w:rPr>
                <w:rFonts w:ascii="Arial" w:hAnsi="Arial"/>
                <w:sz w:val="16"/>
                <w:szCs w:val="16"/>
              </w:rPr>
              <w:t>11.2. Все интеллектуальные права "Лицензиара" защищены законодательством Российской Федерации.</w:t>
            </w:r>
          </w:p>
        </w:tc>
        <w:tc>
          <w:tcPr>
            <w:tcW w:w="495" w:type="dxa"/>
            <w:shd w:val="clear" w:color="auto" w:fill="auto"/>
            <w:vAlign w:val="bottom"/>
          </w:tcPr>
          <w:p w:rsidR="00B012DA" w:rsidRDefault="00B012DA" w:rsidP="000C63C7">
            <w:pPr>
              <w:spacing w:after="0" w:line="240" w:lineRule="auto"/>
              <w:jc w:val="both"/>
            </w:pP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11.3. В случае прекращения исключительного права на "ПО" у "Лицензиара",</w:t>
            </w:r>
            <w:r>
              <w:rPr>
                <w:rFonts w:ascii="Arial" w:hAnsi="Arial"/>
                <w:sz w:val="16"/>
                <w:szCs w:val="16"/>
              </w:rPr>
              <w:t xml:space="preserve"> "Договор" прекращается на основании п. 4 ст. 1235 ГК РФ, о чем "Лицензиар" обязуется уведомить "Лицензиата" в течение 10 (десяти) календарных дней с даты наступления оснований такого прекращения.</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11.4. Переход исключительного права на "ПО" к новому право</w:t>
            </w:r>
            <w:r>
              <w:rPr>
                <w:rFonts w:ascii="Arial" w:hAnsi="Arial"/>
                <w:sz w:val="16"/>
                <w:szCs w:val="16"/>
              </w:rPr>
              <w:t>обладателю не является основанием для изменения или расторжения "Договора", заключенного предшествующим правообладателем.</w:t>
            </w:r>
          </w:p>
        </w:tc>
      </w:tr>
      <w:tr w:rsidR="00B012DA">
        <w:tblPrEx>
          <w:tblCellMar>
            <w:top w:w="0" w:type="dxa"/>
            <w:bottom w:w="0" w:type="dxa"/>
          </w:tblCellMar>
        </w:tblPrEx>
        <w:trPr>
          <w:cantSplit/>
        </w:trPr>
        <w:tc>
          <w:tcPr>
            <w:tcW w:w="10140" w:type="dxa"/>
            <w:gridSpan w:val="20"/>
            <w:shd w:val="clear" w:color="auto" w:fill="auto"/>
            <w:vAlign w:val="bottom"/>
          </w:tcPr>
          <w:p w:rsidR="00B012DA" w:rsidRDefault="00E9369E" w:rsidP="000C63C7">
            <w:pPr>
              <w:spacing w:after="0" w:line="240" w:lineRule="auto"/>
              <w:jc w:val="both"/>
            </w:pPr>
            <w:r>
              <w:rPr>
                <w:rFonts w:ascii="Arial" w:hAnsi="Arial"/>
                <w:sz w:val="16"/>
                <w:szCs w:val="16"/>
              </w:rPr>
              <w:t>11.5.    "Договор" составлен в 2 (двух) подлинных экземплярах на русском языке по одному для каждой из "Сторон".</w:t>
            </w:r>
          </w:p>
        </w:tc>
        <w:tc>
          <w:tcPr>
            <w:tcW w:w="495" w:type="dxa"/>
            <w:shd w:val="clear" w:color="auto" w:fill="auto"/>
            <w:vAlign w:val="bottom"/>
          </w:tcPr>
          <w:p w:rsidR="00B012DA" w:rsidRDefault="00B012DA" w:rsidP="000C63C7">
            <w:pPr>
              <w:spacing w:after="0" w:line="240" w:lineRule="auto"/>
              <w:jc w:val="both"/>
            </w:pP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both"/>
            </w:pPr>
            <w:r>
              <w:rPr>
                <w:rFonts w:ascii="Arial" w:hAnsi="Arial"/>
                <w:sz w:val="16"/>
                <w:szCs w:val="16"/>
              </w:rPr>
              <w:t>11.6. Стороны приз</w:t>
            </w:r>
            <w:r>
              <w:rPr>
                <w:rFonts w:ascii="Arial" w:hAnsi="Arial"/>
                <w:sz w:val="16"/>
                <w:szCs w:val="16"/>
              </w:rPr>
              <w:t>нают юридическую силу за электронными письмами – документами, направленными по электронной почте (e-</w:t>
            </w:r>
            <w:proofErr w:type="spellStart"/>
            <w:r>
              <w:rPr>
                <w:rFonts w:ascii="Arial" w:hAnsi="Arial"/>
                <w:sz w:val="16"/>
                <w:szCs w:val="16"/>
              </w:rPr>
              <w:t>mail</w:t>
            </w:r>
            <w:proofErr w:type="spellEnd"/>
            <w:r>
              <w:rPr>
                <w:rFonts w:ascii="Arial" w:hAnsi="Arial"/>
                <w:sz w:val="16"/>
                <w:szCs w:val="16"/>
              </w:rPr>
              <w:t xml:space="preserve">) указанным в настоящем договоре, и признают их равнозначными документам на бумажных носителях, подписанным собственноручной подписью, т.к. только сами </w:t>
            </w:r>
            <w:r>
              <w:rPr>
                <w:rFonts w:ascii="Arial" w:hAnsi="Arial"/>
                <w:sz w:val="16"/>
                <w:szCs w:val="16"/>
              </w:rPr>
              <w:t>Стороны и уполномоченные ими лица имеют доступ к соответствующим адресам электронной почты, указанным в Договоре в реквизитах Сторон и являющимся электронной подписью соответствующей Стороны. Доступ к электронной почте каждая Сторона осуществляет по паролю</w:t>
            </w:r>
            <w:r>
              <w:rPr>
                <w:rFonts w:ascii="Arial" w:hAnsi="Arial"/>
                <w:sz w:val="16"/>
                <w:szCs w:val="16"/>
              </w:rPr>
              <w:t xml:space="preserve"> и обязуется сохранять его конфиденциальность. Стороны обязуются в последствии обменяться бумажными оригиналами договоров и Актов приема-передачи прав на программное обеспечение.</w:t>
            </w:r>
          </w:p>
        </w:tc>
      </w:tr>
      <w:tr w:rsidR="00B012DA">
        <w:tblPrEx>
          <w:tblCellMar>
            <w:top w:w="0" w:type="dxa"/>
            <w:bottom w:w="0" w:type="dxa"/>
          </w:tblCellMar>
        </w:tblPrEx>
        <w:trPr>
          <w:cantSplit/>
        </w:trPr>
        <w:tc>
          <w:tcPr>
            <w:tcW w:w="525" w:type="dxa"/>
            <w:shd w:val="clear" w:color="auto" w:fill="auto"/>
            <w:vAlign w:val="bottom"/>
          </w:tcPr>
          <w:p w:rsidR="00B012DA" w:rsidRDefault="00E9369E" w:rsidP="000C63C7">
            <w:pPr>
              <w:spacing w:after="0" w:line="240" w:lineRule="auto"/>
            </w:pPr>
            <w:r>
              <w:rPr>
                <w:rFonts w:ascii="Arial" w:hAnsi="Arial"/>
                <w:b/>
                <w:sz w:val="16"/>
                <w:szCs w:val="16"/>
              </w:rPr>
              <w:t>12.</w:t>
            </w:r>
          </w:p>
        </w:tc>
        <w:tc>
          <w:tcPr>
            <w:tcW w:w="10110" w:type="dxa"/>
            <w:gridSpan w:val="20"/>
            <w:shd w:val="clear" w:color="auto" w:fill="auto"/>
            <w:vAlign w:val="bottom"/>
          </w:tcPr>
          <w:p w:rsidR="00B012DA" w:rsidRDefault="00E9369E" w:rsidP="000C63C7">
            <w:pPr>
              <w:spacing w:after="0" w:line="240" w:lineRule="auto"/>
              <w:jc w:val="both"/>
            </w:pPr>
            <w:r>
              <w:rPr>
                <w:rFonts w:ascii="Arial" w:hAnsi="Arial"/>
                <w:b/>
                <w:sz w:val="16"/>
                <w:szCs w:val="16"/>
              </w:rPr>
              <w:t>Перечень приложений к Договору</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pPr>
            <w:r>
              <w:rPr>
                <w:rFonts w:ascii="Arial" w:hAnsi="Arial"/>
                <w:sz w:val="16"/>
                <w:szCs w:val="16"/>
              </w:rPr>
              <w:t xml:space="preserve">12.1.   Настоящий Договор имеет </w:t>
            </w:r>
            <w:r>
              <w:rPr>
                <w:rFonts w:ascii="Arial" w:hAnsi="Arial"/>
                <w:sz w:val="16"/>
                <w:szCs w:val="16"/>
              </w:rPr>
              <w:t>составной частью:</w:t>
            </w:r>
            <w:r>
              <w:rPr>
                <w:rFonts w:ascii="Arial" w:hAnsi="Arial"/>
                <w:sz w:val="16"/>
                <w:szCs w:val="16"/>
              </w:rPr>
              <w:br/>
              <w:t>-   Приложение №1 Спецификация.</w:t>
            </w:r>
            <w:r>
              <w:rPr>
                <w:rFonts w:ascii="Arial" w:hAnsi="Arial"/>
                <w:sz w:val="16"/>
                <w:szCs w:val="16"/>
              </w:rPr>
              <w:br/>
            </w:r>
          </w:p>
        </w:tc>
      </w:tr>
      <w:tr w:rsidR="00B012DA">
        <w:tblPrEx>
          <w:tblCellMar>
            <w:top w:w="0" w:type="dxa"/>
            <w:bottom w:w="0" w:type="dxa"/>
          </w:tblCellMar>
        </w:tblPrEx>
        <w:trPr>
          <w:cantSplit/>
        </w:trPr>
        <w:tc>
          <w:tcPr>
            <w:tcW w:w="525" w:type="dxa"/>
            <w:shd w:val="clear" w:color="auto" w:fill="auto"/>
            <w:vAlign w:val="bottom"/>
          </w:tcPr>
          <w:p w:rsidR="00B012DA" w:rsidRDefault="00E9369E" w:rsidP="000C63C7">
            <w:pPr>
              <w:spacing w:after="0" w:line="240" w:lineRule="auto"/>
            </w:pPr>
            <w:r>
              <w:rPr>
                <w:rFonts w:ascii="Arial" w:hAnsi="Arial"/>
                <w:b/>
                <w:sz w:val="16"/>
                <w:szCs w:val="16"/>
              </w:rPr>
              <w:t>13.</w:t>
            </w:r>
          </w:p>
        </w:tc>
        <w:tc>
          <w:tcPr>
            <w:tcW w:w="10110" w:type="dxa"/>
            <w:gridSpan w:val="20"/>
            <w:shd w:val="clear" w:color="auto" w:fill="auto"/>
            <w:vAlign w:val="bottom"/>
          </w:tcPr>
          <w:p w:rsidR="00B012DA" w:rsidRDefault="00E9369E" w:rsidP="000C63C7">
            <w:pPr>
              <w:spacing w:after="0" w:line="240" w:lineRule="auto"/>
            </w:pPr>
            <w:r>
              <w:rPr>
                <w:rFonts w:ascii="Arial" w:hAnsi="Arial"/>
                <w:b/>
                <w:sz w:val="16"/>
                <w:szCs w:val="16"/>
              </w:rPr>
              <w:t>Реквизиты сторон</w:t>
            </w:r>
          </w:p>
        </w:tc>
      </w:tr>
      <w:tr w:rsidR="00B012DA">
        <w:tblPrEx>
          <w:tblCellMar>
            <w:top w:w="0" w:type="dxa"/>
            <w:bottom w:w="0" w:type="dxa"/>
          </w:tblCellMar>
        </w:tblPrEx>
        <w:trPr>
          <w:cantSplit/>
        </w:trPr>
        <w:tc>
          <w:tcPr>
            <w:tcW w:w="5025" w:type="dxa"/>
            <w:gridSpan w:val="10"/>
            <w:shd w:val="clear" w:color="auto" w:fill="auto"/>
            <w:vAlign w:val="bottom"/>
          </w:tcPr>
          <w:p w:rsidR="00B012DA" w:rsidRDefault="00E9369E" w:rsidP="000C63C7">
            <w:pPr>
              <w:spacing w:after="0" w:line="240" w:lineRule="auto"/>
              <w:jc w:val="center"/>
            </w:pPr>
            <w:r>
              <w:rPr>
                <w:rFonts w:ascii="Arial" w:hAnsi="Arial"/>
                <w:b/>
                <w:sz w:val="16"/>
                <w:szCs w:val="16"/>
              </w:rPr>
              <w:t>Лицензиар:</w:t>
            </w:r>
          </w:p>
        </w:tc>
        <w:tc>
          <w:tcPr>
            <w:tcW w:w="525" w:type="dxa"/>
            <w:shd w:val="clear" w:color="auto" w:fill="auto"/>
            <w:vAlign w:val="bottom"/>
          </w:tcPr>
          <w:p w:rsidR="00B012DA" w:rsidRDefault="00B012DA" w:rsidP="000C63C7">
            <w:pPr>
              <w:spacing w:after="0" w:line="240" w:lineRule="auto"/>
            </w:pPr>
          </w:p>
        </w:tc>
        <w:tc>
          <w:tcPr>
            <w:tcW w:w="5085" w:type="dxa"/>
            <w:gridSpan w:val="10"/>
            <w:shd w:val="clear" w:color="auto" w:fill="auto"/>
            <w:vAlign w:val="bottom"/>
          </w:tcPr>
          <w:p w:rsidR="00B012DA" w:rsidRDefault="00E9369E" w:rsidP="000C63C7">
            <w:pPr>
              <w:spacing w:after="0" w:line="240" w:lineRule="auto"/>
              <w:jc w:val="center"/>
            </w:pPr>
            <w:r>
              <w:rPr>
                <w:rFonts w:ascii="Arial" w:hAnsi="Arial"/>
                <w:b/>
                <w:sz w:val="16"/>
                <w:szCs w:val="16"/>
              </w:rPr>
              <w:t>Лицензиат:</w:t>
            </w:r>
          </w:p>
        </w:tc>
      </w:tr>
      <w:tr w:rsidR="00B012DA">
        <w:tblPrEx>
          <w:tblCellMar>
            <w:top w:w="0" w:type="dxa"/>
            <w:bottom w:w="0" w:type="dxa"/>
          </w:tblCellMar>
        </w:tblPrEx>
        <w:trPr>
          <w:cantSplit/>
        </w:trPr>
        <w:tc>
          <w:tcPr>
            <w:tcW w:w="5025" w:type="dxa"/>
            <w:gridSpan w:val="10"/>
            <w:shd w:val="clear" w:color="auto" w:fill="auto"/>
            <w:vAlign w:val="bottom"/>
          </w:tcPr>
          <w:p w:rsidR="00B012DA" w:rsidRDefault="00E9369E" w:rsidP="000C63C7">
            <w:pPr>
              <w:spacing w:after="0" w:line="240" w:lineRule="auto"/>
            </w:pPr>
            <w:r>
              <w:rPr>
                <w:rFonts w:ascii="Arial" w:hAnsi="Arial"/>
                <w:sz w:val="16"/>
                <w:szCs w:val="16"/>
              </w:rPr>
              <w:t>Общество с ограниченной ответственностью "</w:t>
            </w:r>
            <w:proofErr w:type="spellStart"/>
            <w:r>
              <w:rPr>
                <w:rFonts w:ascii="Arial" w:hAnsi="Arial"/>
                <w:sz w:val="16"/>
                <w:szCs w:val="16"/>
              </w:rPr>
              <w:t>Априс</w:t>
            </w:r>
            <w:proofErr w:type="spellEnd"/>
            <w:r>
              <w:rPr>
                <w:rFonts w:ascii="Arial" w:hAnsi="Arial"/>
                <w:sz w:val="16"/>
                <w:szCs w:val="16"/>
              </w:rPr>
              <w:t>"</w:t>
            </w:r>
            <w:r>
              <w:rPr>
                <w:rFonts w:ascii="Arial" w:hAnsi="Arial"/>
                <w:sz w:val="16"/>
                <w:szCs w:val="16"/>
              </w:rPr>
              <w:br/>
              <w:t xml:space="preserve">Юр. адрес: 620131, Свердловская </w:t>
            </w:r>
            <w:proofErr w:type="spellStart"/>
            <w:r>
              <w:rPr>
                <w:rFonts w:ascii="Arial" w:hAnsi="Arial"/>
                <w:sz w:val="16"/>
                <w:szCs w:val="16"/>
              </w:rPr>
              <w:t>обл</w:t>
            </w:r>
            <w:proofErr w:type="spellEnd"/>
            <w:r>
              <w:rPr>
                <w:rFonts w:ascii="Arial" w:hAnsi="Arial"/>
                <w:sz w:val="16"/>
                <w:szCs w:val="16"/>
              </w:rPr>
              <w:t xml:space="preserve">, Екатеринбург г, </w:t>
            </w:r>
            <w:proofErr w:type="spellStart"/>
            <w:r>
              <w:rPr>
                <w:rFonts w:ascii="Arial" w:hAnsi="Arial"/>
                <w:sz w:val="16"/>
                <w:szCs w:val="16"/>
              </w:rPr>
              <w:t>Крауля</w:t>
            </w:r>
            <w:proofErr w:type="spellEnd"/>
            <w:r>
              <w:rPr>
                <w:rFonts w:ascii="Arial" w:hAnsi="Arial"/>
                <w:sz w:val="16"/>
                <w:szCs w:val="16"/>
              </w:rPr>
              <w:t xml:space="preserve"> </w:t>
            </w:r>
            <w:proofErr w:type="spellStart"/>
            <w:r>
              <w:rPr>
                <w:rFonts w:ascii="Arial" w:hAnsi="Arial"/>
                <w:sz w:val="16"/>
                <w:szCs w:val="16"/>
              </w:rPr>
              <w:t>ул</w:t>
            </w:r>
            <w:proofErr w:type="spellEnd"/>
            <w:r>
              <w:rPr>
                <w:rFonts w:ascii="Arial" w:hAnsi="Arial"/>
                <w:sz w:val="16"/>
                <w:szCs w:val="16"/>
              </w:rPr>
              <w:t xml:space="preserve">, дом № 73, </w:t>
            </w:r>
            <w:proofErr w:type="spellStart"/>
            <w:r>
              <w:rPr>
                <w:rFonts w:ascii="Arial" w:hAnsi="Arial"/>
                <w:sz w:val="16"/>
                <w:szCs w:val="16"/>
              </w:rPr>
              <w:t>крауля</w:t>
            </w:r>
            <w:proofErr w:type="spellEnd"/>
            <w:r>
              <w:rPr>
                <w:rFonts w:ascii="Arial" w:hAnsi="Arial"/>
                <w:sz w:val="16"/>
                <w:szCs w:val="16"/>
              </w:rPr>
              <w:t xml:space="preserve"> 86</w:t>
            </w:r>
            <w:r>
              <w:rPr>
                <w:rFonts w:ascii="Arial" w:hAnsi="Arial"/>
                <w:sz w:val="16"/>
                <w:szCs w:val="16"/>
              </w:rPr>
              <w:br/>
              <w:t xml:space="preserve">Почтовый адрес: 620062, </w:t>
            </w:r>
            <w:r>
              <w:rPr>
                <w:rFonts w:ascii="Arial" w:hAnsi="Arial"/>
                <w:sz w:val="16"/>
                <w:szCs w:val="16"/>
              </w:rPr>
              <w:t xml:space="preserve">Свердловская </w:t>
            </w:r>
            <w:proofErr w:type="spellStart"/>
            <w:r>
              <w:rPr>
                <w:rFonts w:ascii="Arial" w:hAnsi="Arial"/>
                <w:sz w:val="16"/>
                <w:szCs w:val="16"/>
              </w:rPr>
              <w:t>обл</w:t>
            </w:r>
            <w:proofErr w:type="spellEnd"/>
            <w:r>
              <w:rPr>
                <w:rFonts w:ascii="Arial" w:hAnsi="Arial"/>
                <w:sz w:val="16"/>
                <w:szCs w:val="16"/>
              </w:rPr>
              <w:t xml:space="preserve">, Екатеринбург г, Первомайская </w:t>
            </w:r>
            <w:proofErr w:type="spellStart"/>
            <w:r>
              <w:rPr>
                <w:rFonts w:ascii="Arial" w:hAnsi="Arial"/>
                <w:sz w:val="16"/>
                <w:szCs w:val="16"/>
              </w:rPr>
              <w:t>ул</w:t>
            </w:r>
            <w:proofErr w:type="spellEnd"/>
            <w:r>
              <w:rPr>
                <w:rFonts w:ascii="Arial" w:hAnsi="Arial"/>
                <w:sz w:val="16"/>
                <w:szCs w:val="16"/>
              </w:rPr>
              <w:t>, дом № 74</w:t>
            </w:r>
            <w:r>
              <w:rPr>
                <w:rFonts w:ascii="Arial" w:hAnsi="Arial"/>
                <w:sz w:val="16"/>
                <w:szCs w:val="16"/>
              </w:rPr>
              <w:br/>
              <w:t>ИНН/КПП 6674231615/665801001</w:t>
            </w:r>
            <w:r>
              <w:rPr>
                <w:rFonts w:ascii="Arial" w:hAnsi="Arial"/>
                <w:sz w:val="16"/>
                <w:szCs w:val="16"/>
              </w:rPr>
              <w:br/>
              <w:t>р/с: 40702810510970000104</w:t>
            </w:r>
            <w:r>
              <w:rPr>
                <w:rFonts w:ascii="Arial" w:hAnsi="Arial"/>
                <w:sz w:val="16"/>
                <w:szCs w:val="16"/>
              </w:rPr>
              <w:br/>
              <w:t>Банк: АО "АЛЬФА-БАНК"</w:t>
            </w:r>
            <w:r>
              <w:rPr>
                <w:rFonts w:ascii="Arial" w:hAnsi="Arial"/>
                <w:sz w:val="16"/>
                <w:szCs w:val="16"/>
              </w:rPr>
              <w:br/>
              <w:t>БИК: 044525593 к/</w:t>
            </w:r>
            <w:proofErr w:type="spellStart"/>
            <w:r>
              <w:rPr>
                <w:rFonts w:ascii="Arial" w:hAnsi="Arial"/>
                <w:sz w:val="16"/>
                <w:szCs w:val="16"/>
              </w:rPr>
              <w:t>сч</w:t>
            </w:r>
            <w:proofErr w:type="spellEnd"/>
            <w:r>
              <w:rPr>
                <w:rFonts w:ascii="Arial" w:hAnsi="Arial"/>
                <w:sz w:val="16"/>
                <w:szCs w:val="16"/>
              </w:rPr>
              <w:t>: 30101810200000000593</w:t>
            </w:r>
            <w:r>
              <w:rPr>
                <w:rFonts w:ascii="Arial" w:hAnsi="Arial"/>
                <w:sz w:val="16"/>
                <w:szCs w:val="16"/>
              </w:rPr>
              <w:br/>
            </w:r>
            <w:proofErr w:type="spellStart"/>
            <w:r>
              <w:rPr>
                <w:rFonts w:ascii="Arial" w:hAnsi="Arial"/>
                <w:sz w:val="16"/>
                <w:szCs w:val="16"/>
              </w:rPr>
              <w:t>email</w:t>
            </w:r>
            <w:proofErr w:type="spellEnd"/>
            <w:r>
              <w:rPr>
                <w:rFonts w:ascii="Arial" w:hAnsi="Arial"/>
                <w:sz w:val="16"/>
                <w:szCs w:val="16"/>
              </w:rPr>
              <w:t xml:space="preserve"> info@apris.org</w:t>
            </w:r>
          </w:p>
        </w:tc>
        <w:tc>
          <w:tcPr>
            <w:tcW w:w="525" w:type="dxa"/>
            <w:shd w:val="clear" w:color="auto" w:fill="auto"/>
            <w:vAlign w:val="bottom"/>
          </w:tcPr>
          <w:p w:rsidR="00B012DA" w:rsidRDefault="00B012DA" w:rsidP="000C63C7">
            <w:pPr>
              <w:spacing w:after="0" w:line="240" w:lineRule="auto"/>
            </w:pPr>
          </w:p>
        </w:tc>
        <w:tc>
          <w:tcPr>
            <w:tcW w:w="5085" w:type="dxa"/>
            <w:gridSpan w:val="10"/>
            <w:shd w:val="clear" w:color="auto" w:fill="auto"/>
            <w:vAlign w:val="bottom"/>
          </w:tcPr>
          <w:p w:rsidR="00B012DA" w:rsidRDefault="000C63C7" w:rsidP="000C63C7">
            <w:pPr>
              <w:spacing w:after="0" w:line="240" w:lineRule="auto"/>
            </w:pPr>
            <w:r>
              <w:rPr>
                <w:rFonts w:ascii="Arial" w:hAnsi="Arial"/>
                <w:sz w:val="16"/>
                <w:szCs w:val="16"/>
              </w:rPr>
              <w:t>__________________________________________________________________________________________________________________</w:t>
            </w:r>
            <w:r w:rsidR="00E9369E">
              <w:rPr>
                <w:rFonts w:ascii="Arial" w:hAnsi="Arial"/>
                <w:sz w:val="16"/>
                <w:szCs w:val="16"/>
              </w:rPr>
              <w:br/>
              <w:t xml:space="preserve">Юр. адрес: </w:t>
            </w:r>
            <w:r w:rsidR="00E9369E">
              <w:rPr>
                <w:rFonts w:ascii="Arial" w:hAnsi="Arial"/>
                <w:sz w:val="16"/>
                <w:szCs w:val="16"/>
              </w:rPr>
              <w:br/>
              <w:t xml:space="preserve">Почтовый адрес: </w:t>
            </w:r>
            <w:r w:rsidR="00E9369E">
              <w:rPr>
                <w:rFonts w:ascii="Arial" w:hAnsi="Arial"/>
                <w:sz w:val="16"/>
                <w:szCs w:val="16"/>
              </w:rPr>
              <w:br/>
              <w:t xml:space="preserve">ИНН/КПП </w:t>
            </w:r>
            <w:r w:rsidR="00E9369E">
              <w:rPr>
                <w:rFonts w:ascii="Arial" w:hAnsi="Arial"/>
                <w:sz w:val="16"/>
                <w:szCs w:val="16"/>
              </w:rPr>
              <w:br/>
              <w:t>л/</w:t>
            </w:r>
            <w:r w:rsidR="00E9369E">
              <w:rPr>
                <w:rFonts w:ascii="Arial" w:hAnsi="Arial"/>
                <w:sz w:val="16"/>
                <w:szCs w:val="16"/>
              </w:rPr>
              <w:t xml:space="preserve">с: </w:t>
            </w:r>
            <w:r w:rsidR="00E9369E">
              <w:rPr>
                <w:rFonts w:ascii="Arial" w:hAnsi="Arial"/>
                <w:sz w:val="16"/>
                <w:szCs w:val="16"/>
              </w:rPr>
              <w:br/>
              <w:t xml:space="preserve">р/с: </w:t>
            </w:r>
            <w:r w:rsidR="00E9369E">
              <w:rPr>
                <w:rFonts w:ascii="Arial" w:hAnsi="Arial"/>
                <w:sz w:val="16"/>
                <w:szCs w:val="16"/>
              </w:rPr>
              <w:br/>
              <w:t xml:space="preserve">Банк: </w:t>
            </w:r>
            <w:r w:rsidR="00E9369E">
              <w:rPr>
                <w:rFonts w:ascii="Arial" w:hAnsi="Arial"/>
                <w:sz w:val="16"/>
                <w:szCs w:val="16"/>
              </w:rPr>
              <w:br/>
              <w:t xml:space="preserve">БИК: </w:t>
            </w:r>
            <w:r>
              <w:rPr>
                <w:rFonts w:ascii="Arial" w:hAnsi="Arial"/>
                <w:sz w:val="16"/>
                <w:szCs w:val="16"/>
              </w:rPr>
              <w:br/>
            </w:r>
            <w:r w:rsidR="00E9369E">
              <w:rPr>
                <w:rFonts w:ascii="Arial" w:hAnsi="Arial"/>
                <w:sz w:val="16"/>
                <w:szCs w:val="16"/>
              </w:rPr>
              <w:t>к/</w:t>
            </w:r>
            <w:proofErr w:type="spellStart"/>
            <w:r w:rsidR="00E9369E">
              <w:rPr>
                <w:rFonts w:ascii="Arial" w:hAnsi="Arial"/>
                <w:sz w:val="16"/>
                <w:szCs w:val="16"/>
              </w:rPr>
              <w:t>сч</w:t>
            </w:r>
            <w:proofErr w:type="spellEnd"/>
            <w:r w:rsidR="00E9369E">
              <w:rPr>
                <w:rFonts w:ascii="Arial" w:hAnsi="Arial"/>
                <w:sz w:val="16"/>
                <w:szCs w:val="16"/>
              </w:rPr>
              <w:t xml:space="preserve">: </w:t>
            </w:r>
            <w:r w:rsidR="00E9369E">
              <w:rPr>
                <w:rFonts w:ascii="Arial" w:hAnsi="Arial"/>
                <w:sz w:val="16"/>
                <w:szCs w:val="16"/>
              </w:rPr>
              <w:br/>
            </w:r>
            <w:proofErr w:type="spellStart"/>
            <w:r w:rsidR="00E9369E">
              <w:rPr>
                <w:rFonts w:ascii="Arial" w:hAnsi="Arial"/>
                <w:sz w:val="16"/>
                <w:szCs w:val="16"/>
              </w:rPr>
              <w:t>email</w:t>
            </w:r>
            <w:proofErr w:type="spellEnd"/>
            <w:r w:rsidR="00E9369E">
              <w:rPr>
                <w:rFonts w:ascii="Arial" w:hAnsi="Arial"/>
                <w:sz w:val="16"/>
                <w:szCs w:val="16"/>
              </w:rPr>
              <w:t xml:space="preserve"> </w:t>
            </w: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jc w:val="center"/>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025" w:type="dxa"/>
            <w:gridSpan w:val="10"/>
            <w:shd w:val="clear" w:color="auto" w:fill="auto"/>
            <w:vAlign w:val="bottom"/>
          </w:tcPr>
          <w:p w:rsidR="00B012DA" w:rsidRDefault="00E9369E" w:rsidP="000C63C7">
            <w:pPr>
              <w:spacing w:after="0" w:line="240" w:lineRule="auto"/>
              <w:jc w:val="center"/>
            </w:pPr>
            <w:r>
              <w:rPr>
                <w:rFonts w:ascii="Arial" w:hAnsi="Arial"/>
                <w:b/>
                <w:sz w:val="16"/>
                <w:szCs w:val="16"/>
              </w:rPr>
              <w:t>От  Лицензиара</w:t>
            </w:r>
          </w:p>
        </w:tc>
        <w:tc>
          <w:tcPr>
            <w:tcW w:w="525" w:type="dxa"/>
            <w:shd w:val="clear" w:color="auto" w:fill="auto"/>
            <w:vAlign w:val="bottom"/>
          </w:tcPr>
          <w:p w:rsidR="00B012DA" w:rsidRDefault="00B012DA" w:rsidP="000C63C7">
            <w:pPr>
              <w:spacing w:after="0" w:line="240" w:lineRule="auto"/>
            </w:pPr>
          </w:p>
        </w:tc>
        <w:tc>
          <w:tcPr>
            <w:tcW w:w="5085" w:type="dxa"/>
            <w:gridSpan w:val="10"/>
            <w:shd w:val="clear" w:color="auto" w:fill="auto"/>
            <w:vAlign w:val="bottom"/>
          </w:tcPr>
          <w:p w:rsidR="00B012DA" w:rsidRDefault="00E9369E" w:rsidP="000C63C7">
            <w:pPr>
              <w:spacing w:after="0" w:line="240" w:lineRule="auto"/>
              <w:jc w:val="center"/>
            </w:pPr>
            <w:r>
              <w:rPr>
                <w:rFonts w:ascii="Arial" w:hAnsi="Arial"/>
                <w:b/>
                <w:sz w:val="16"/>
                <w:szCs w:val="16"/>
              </w:rPr>
              <w:t>От  Лицензиата</w:t>
            </w: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930" w:type="dxa"/>
            <w:gridSpan w:val="2"/>
            <w:shd w:val="clear" w:color="auto" w:fill="auto"/>
            <w:vAlign w:val="bottom"/>
          </w:tcPr>
          <w:p w:rsidR="00B012DA" w:rsidRDefault="00E9369E" w:rsidP="000C63C7">
            <w:pPr>
              <w:spacing w:after="0" w:line="240" w:lineRule="auto"/>
            </w:pPr>
            <w:r>
              <w:rPr>
                <w:rFonts w:ascii="Arial" w:hAnsi="Arial"/>
                <w:sz w:val="16"/>
                <w:szCs w:val="16"/>
              </w:rPr>
              <w:t>Подпись</w:t>
            </w:r>
          </w:p>
        </w:tc>
        <w:tc>
          <w:tcPr>
            <w:tcW w:w="525" w:type="dxa"/>
            <w:tcBorders>
              <w:bottom w:val="single" w:sz="5" w:space="0" w:color="auto"/>
            </w:tcBorders>
            <w:shd w:val="clear" w:color="auto" w:fill="auto"/>
            <w:vAlign w:val="bottom"/>
          </w:tcPr>
          <w:p w:rsidR="00B012DA" w:rsidRDefault="00B012DA" w:rsidP="000C63C7">
            <w:pPr>
              <w:spacing w:after="0" w:line="240" w:lineRule="auto"/>
            </w:pPr>
          </w:p>
        </w:tc>
        <w:tc>
          <w:tcPr>
            <w:tcW w:w="525" w:type="dxa"/>
            <w:tcBorders>
              <w:bottom w:val="single" w:sz="5" w:space="0" w:color="auto"/>
            </w:tcBorders>
            <w:shd w:val="clear" w:color="auto" w:fill="auto"/>
            <w:vAlign w:val="bottom"/>
          </w:tcPr>
          <w:p w:rsidR="00B012DA" w:rsidRDefault="00E9369E" w:rsidP="000C63C7">
            <w:pPr>
              <w:spacing w:after="0" w:line="240" w:lineRule="auto"/>
              <w:jc w:val="right"/>
            </w:pPr>
            <w:r>
              <w:rPr>
                <w:rFonts w:ascii="Arial" w:hAnsi="Arial"/>
                <w:sz w:val="16"/>
                <w:szCs w:val="16"/>
              </w:rPr>
              <w:t>/</w:t>
            </w:r>
          </w:p>
        </w:tc>
        <w:tc>
          <w:tcPr>
            <w:tcW w:w="3045" w:type="dxa"/>
            <w:gridSpan w:val="6"/>
            <w:shd w:val="clear" w:color="auto" w:fill="auto"/>
            <w:vAlign w:val="bottom"/>
          </w:tcPr>
          <w:p w:rsidR="00B012DA" w:rsidRDefault="00E9369E" w:rsidP="000C63C7">
            <w:pPr>
              <w:spacing w:after="0" w:line="240" w:lineRule="auto"/>
            </w:pPr>
            <w:r>
              <w:rPr>
                <w:rFonts w:ascii="Arial" w:hAnsi="Arial"/>
                <w:sz w:val="16"/>
                <w:szCs w:val="16"/>
              </w:rPr>
              <w:t>Третьяков Александр Александрович</w:t>
            </w:r>
          </w:p>
        </w:tc>
        <w:tc>
          <w:tcPr>
            <w:tcW w:w="525" w:type="dxa"/>
            <w:shd w:val="clear" w:color="auto" w:fill="auto"/>
            <w:vAlign w:val="bottom"/>
          </w:tcPr>
          <w:p w:rsidR="00B012DA" w:rsidRDefault="00B012DA" w:rsidP="000C63C7">
            <w:pPr>
              <w:spacing w:after="0" w:line="240" w:lineRule="auto"/>
            </w:pPr>
          </w:p>
        </w:tc>
        <w:tc>
          <w:tcPr>
            <w:tcW w:w="1050" w:type="dxa"/>
            <w:gridSpan w:val="2"/>
            <w:shd w:val="clear" w:color="auto" w:fill="auto"/>
            <w:vAlign w:val="bottom"/>
          </w:tcPr>
          <w:p w:rsidR="00B012DA" w:rsidRDefault="00E9369E" w:rsidP="000C63C7">
            <w:pPr>
              <w:spacing w:after="0" w:line="240" w:lineRule="auto"/>
            </w:pPr>
            <w:r>
              <w:rPr>
                <w:rFonts w:ascii="Arial" w:hAnsi="Arial"/>
                <w:sz w:val="16"/>
                <w:szCs w:val="16"/>
              </w:rPr>
              <w:t>Подпись</w:t>
            </w:r>
          </w:p>
        </w:tc>
        <w:tc>
          <w:tcPr>
            <w:tcW w:w="525" w:type="dxa"/>
            <w:tcBorders>
              <w:bottom w:val="single" w:sz="5" w:space="0" w:color="auto"/>
            </w:tcBorders>
            <w:shd w:val="clear" w:color="auto" w:fill="auto"/>
            <w:vAlign w:val="bottom"/>
          </w:tcPr>
          <w:p w:rsidR="00B012DA" w:rsidRDefault="00B012DA" w:rsidP="000C63C7">
            <w:pPr>
              <w:spacing w:after="0" w:line="240" w:lineRule="auto"/>
            </w:pPr>
          </w:p>
        </w:tc>
        <w:tc>
          <w:tcPr>
            <w:tcW w:w="525" w:type="dxa"/>
            <w:tcBorders>
              <w:bottom w:val="single" w:sz="5" w:space="0" w:color="auto"/>
            </w:tcBorders>
            <w:shd w:val="clear" w:color="auto" w:fill="auto"/>
            <w:vAlign w:val="bottom"/>
          </w:tcPr>
          <w:p w:rsidR="00B012DA" w:rsidRDefault="00E9369E" w:rsidP="000C63C7">
            <w:pPr>
              <w:spacing w:after="0" w:line="240" w:lineRule="auto"/>
              <w:jc w:val="right"/>
            </w:pPr>
            <w:r>
              <w:rPr>
                <w:rFonts w:ascii="Arial" w:hAnsi="Arial"/>
                <w:sz w:val="16"/>
                <w:szCs w:val="16"/>
              </w:rPr>
              <w:t>/</w:t>
            </w:r>
          </w:p>
        </w:tc>
        <w:tc>
          <w:tcPr>
            <w:tcW w:w="2985" w:type="dxa"/>
            <w:gridSpan w:val="6"/>
            <w:shd w:val="clear" w:color="auto" w:fill="auto"/>
            <w:vAlign w:val="bottom"/>
          </w:tcPr>
          <w:p w:rsidR="00B012DA" w:rsidRDefault="000C63C7" w:rsidP="000C63C7">
            <w:pPr>
              <w:spacing w:after="0" w:line="240" w:lineRule="auto"/>
            </w:pPr>
            <w:r>
              <w:rPr>
                <w:rFonts w:ascii="Arial" w:hAnsi="Arial"/>
                <w:sz w:val="16"/>
                <w:szCs w:val="16"/>
              </w:rPr>
              <w:t>(ФИО руководителя)</w:t>
            </w:r>
          </w:p>
        </w:tc>
      </w:tr>
      <w:tr w:rsidR="00B012DA" w:rsidTr="000C63C7">
        <w:tblPrEx>
          <w:tblCellMar>
            <w:top w:w="0" w:type="dxa"/>
            <w:bottom w:w="0" w:type="dxa"/>
          </w:tblCellMar>
        </w:tblPrEx>
        <w:trPr>
          <w:cantSplit/>
          <w:trHeight w:val="301"/>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E9369E" w:rsidP="000C63C7">
            <w:pPr>
              <w:spacing w:after="0" w:line="240" w:lineRule="auto"/>
            </w:pPr>
            <w:r>
              <w:rPr>
                <w:rFonts w:ascii="Arial" w:hAnsi="Arial"/>
                <w:sz w:val="16"/>
                <w:szCs w:val="16"/>
              </w:rPr>
              <w:t>М.П.</w:t>
            </w:r>
          </w:p>
        </w:tc>
        <w:tc>
          <w:tcPr>
            <w:tcW w:w="525" w:type="dxa"/>
            <w:shd w:val="clear" w:color="auto" w:fill="auto"/>
            <w:vAlign w:val="bottom"/>
          </w:tcPr>
          <w:p w:rsidR="00B012DA" w:rsidRDefault="00B012DA" w:rsidP="000C63C7">
            <w:pPr>
              <w:spacing w:after="0" w:line="240" w:lineRule="auto"/>
            </w:pPr>
          </w:p>
        </w:tc>
        <w:tc>
          <w:tcPr>
            <w:tcW w:w="3045" w:type="dxa"/>
            <w:gridSpan w:val="6"/>
            <w:shd w:val="clear" w:color="auto" w:fill="auto"/>
            <w:vAlign w:val="bottom"/>
          </w:tcPr>
          <w:p w:rsidR="00B012DA" w:rsidRDefault="00E9369E" w:rsidP="000C63C7">
            <w:pPr>
              <w:spacing w:after="0" w:line="240" w:lineRule="auto"/>
            </w:pPr>
            <w:r>
              <w:rPr>
                <w:rFonts w:ascii="Arial" w:hAnsi="Arial"/>
                <w:sz w:val="16"/>
                <w:szCs w:val="16"/>
              </w:rPr>
              <w:t>Генеральный директор</w:t>
            </w: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E9369E" w:rsidP="000C63C7">
            <w:pPr>
              <w:spacing w:after="0" w:line="240" w:lineRule="auto"/>
            </w:pPr>
            <w:r>
              <w:rPr>
                <w:rFonts w:ascii="Arial" w:hAnsi="Arial"/>
                <w:sz w:val="16"/>
                <w:szCs w:val="16"/>
              </w:rPr>
              <w:t>М.П.</w:t>
            </w:r>
          </w:p>
        </w:tc>
        <w:tc>
          <w:tcPr>
            <w:tcW w:w="525" w:type="dxa"/>
            <w:shd w:val="clear" w:color="auto" w:fill="auto"/>
            <w:vAlign w:val="bottom"/>
          </w:tcPr>
          <w:p w:rsidR="00B012DA" w:rsidRDefault="00B012DA" w:rsidP="000C63C7">
            <w:pPr>
              <w:spacing w:after="0" w:line="240" w:lineRule="auto"/>
            </w:pPr>
          </w:p>
        </w:tc>
        <w:tc>
          <w:tcPr>
            <w:tcW w:w="2985" w:type="dxa"/>
            <w:gridSpan w:val="6"/>
            <w:shd w:val="clear" w:color="auto" w:fill="auto"/>
            <w:vAlign w:val="bottom"/>
          </w:tcPr>
          <w:p w:rsidR="00B012DA" w:rsidRDefault="00E9369E" w:rsidP="000C63C7">
            <w:pPr>
              <w:spacing w:after="0" w:line="240" w:lineRule="auto"/>
            </w:pPr>
            <w:r>
              <w:rPr>
                <w:rFonts w:ascii="Arial" w:hAnsi="Arial"/>
                <w:sz w:val="16"/>
                <w:szCs w:val="16"/>
              </w:rPr>
              <w:t>Д</w:t>
            </w:r>
            <w:r w:rsidR="000C63C7">
              <w:rPr>
                <w:rFonts w:ascii="Arial" w:hAnsi="Arial"/>
                <w:sz w:val="16"/>
                <w:szCs w:val="16"/>
              </w:rPr>
              <w:t>олжность</w:t>
            </w:r>
          </w:p>
        </w:tc>
      </w:tr>
    </w:tbl>
    <w:p w:rsidR="00B012DA" w:rsidRDefault="00E9369E" w:rsidP="000C63C7">
      <w:pPr>
        <w:spacing w:line="240" w:lineRule="auto"/>
      </w:pPr>
      <w:r>
        <w:br w:type="page"/>
      </w:r>
    </w:p>
    <w:tbl>
      <w:tblPr>
        <w:tblW w:w="10635" w:type="dxa"/>
        <w:tblLayout w:type="fixed"/>
        <w:tblCellMar>
          <w:left w:w="0" w:type="dxa"/>
          <w:right w:w="0" w:type="dxa"/>
        </w:tblCellMar>
        <w:tblLook w:val="04A0" w:firstRow="1" w:lastRow="0" w:firstColumn="1" w:lastColumn="0" w:noHBand="0" w:noVBand="1"/>
      </w:tblPr>
      <w:tblGrid>
        <w:gridCol w:w="525"/>
        <w:gridCol w:w="405"/>
        <w:gridCol w:w="525"/>
        <w:gridCol w:w="525"/>
        <w:gridCol w:w="525"/>
        <w:gridCol w:w="525"/>
        <w:gridCol w:w="525"/>
        <w:gridCol w:w="525"/>
        <w:gridCol w:w="525"/>
        <w:gridCol w:w="420"/>
        <w:gridCol w:w="525"/>
        <w:gridCol w:w="525"/>
        <w:gridCol w:w="525"/>
        <w:gridCol w:w="525"/>
        <w:gridCol w:w="525"/>
        <w:gridCol w:w="525"/>
        <w:gridCol w:w="525"/>
        <w:gridCol w:w="525"/>
        <w:gridCol w:w="525"/>
        <w:gridCol w:w="390"/>
        <w:gridCol w:w="495"/>
      </w:tblGrid>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center"/>
            </w:pPr>
            <w:r>
              <w:rPr>
                <w:rFonts w:ascii="Arial" w:hAnsi="Arial"/>
                <w:sz w:val="16"/>
                <w:szCs w:val="16"/>
              </w:rPr>
              <w:t>Приложение №1</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center"/>
            </w:pPr>
            <w:r>
              <w:rPr>
                <w:rFonts w:ascii="Arial" w:hAnsi="Arial"/>
                <w:sz w:val="16"/>
                <w:szCs w:val="16"/>
              </w:rPr>
              <w:t xml:space="preserve">к договору № </w:t>
            </w:r>
            <w:r w:rsidR="000C63C7">
              <w:rPr>
                <w:rFonts w:ascii="Arial" w:hAnsi="Arial"/>
                <w:sz w:val="16"/>
                <w:szCs w:val="16"/>
              </w:rPr>
              <w:t>_____________/25</w:t>
            </w: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jc w:val="center"/>
            </w:pPr>
          </w:p>
        </w:tc>
        <w:tc>
          <w:tcPr>
            <w:tcW w:w="40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420"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390" w:type="dxa"/>
            <w:shd w:val="clear" w:color="auto" w:fill="auto"/>
            <w:vAlign w:val="bottom"/>
          </w:tcPr>
          <w:p w:rsidR="00B012DA" w:rsidRDefault="00B012DA" w:rsidP="000C63C7">
            <w:pPr>
              <w:spacing w:after="0" w:line="240" w:lineRule="auto"/>
              <w:jc w:val="center"/>
            </w:pPr>
          </w:p>
        </w:tc>
        <w:tc>
          <w:tcPr>
            <w:tcW w:w="495" w:type="dxa"/>
            <w:shd w:val="clear" w:color="auto" w:fill="auto"/>
            <w:vAlign w:val="bottom"/>
          </w:tcPr>
          <w:p w:rsidR="00B012DA" w:rsidRDefault="00B012DA" w:rsidP="000C63C7">
            <w:pPr>
              <w:spacing w:after="0" w:line="240" w:lineRule="auto"/>
              <w:jc w:val="center"/>
            </w:pP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center"/>
            </w:pPr>
            <w:r>
              <w:rPr>
                <w:rFonts w:ascii="Arial" w:hAnsi="Arial"/>
                <w:b/>
                <w:sz w:val="16"/>
                <w:szCs w:val="16"/>
              </w:rPr>
              <w:t>СПЕЦИФИКАЦИЯ</w:t>
            </w: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5550" w:type="dxa"/>
            <w:gridSpan w:val="11"/>
            <w:tcBorders>
              <w:top w:val="single" w:sz="5" w:space="0" w:color="auto"/>
              <w:left w:val="single" w:sz="5" w:space="0" w:color="auto"/>
              <w:bottom w:val="single" w:sz="5" w:space="0" w:color="auto"/>
              <w:right w:val="single" w:sz="5" w:space="0" w:color="auto"/>
            </w:tcBorders>
            <w:shd w:val="clear" w:color="auto" w:fill="auto"/>
            <w:vAlign w:val="bottom"/>
          </w:tcPr>
          <w:p w:rsidR="00B012DA" w:rsidRDefault="00E9369E" w:rsidP="000C63C7">
            <w:pPr>
              <w:spacing w:after="0" w:line="240" w:lineRule="auto"/>
              <w:jc w:val="center"/>
            </w:pPr>
            <w:r>
              <w:rPr>
                <w:rFonts w:ascii="Arial" w:hAnsi="Arial"/>
                <w:sz w:val="16"/>
                <w:szCs w:val="16"/>
              </w:rPr>
              <w:t>Наименование</w:t>
            </w:r>
          </w:p>
        </w:tc>
        <w:tc>
          <w:tcPr>
            <w:tcW w:w="1050" w:type="dxa"/>
            <w:gridSpan w:val="2"/>
            <w:tcBorders>
              <w:top w:val="single" w:sz="5" w:space="0" w:color="auto"/>
              <w:left w:val="single" w:sz="5" w:space="0" w:color="auto"/>
              <w:bottom w:val="single" w:sz="5" w:space="0" w:color="auto"/>
              <w:right w:val="single" w:sz="5" w:space="0" w:color="auto"/>
            </w:tcBorders>
            <w:shd w:val="clear" w:color="auto" w:fill="auto"/>
            <w:vAlign w:val="bottom"/>
          </w:tcPr>
          <w:p w:rsidR="00B012DA" w:rsidRDefault="00E9369E" w:rsidP="000C63C7">
            <w:pPr>
              <w:spacing w:after="0" w:line="240" w:lineRule="auto"/>
              <w:jc w:val="center"/>
            </w:pPr>
            <w:r>
              <w:rPr>
                <w:rFonts w:ascii="Arial" w:hAnsi="Arial"/>
                <w:sz w:val="16"/>
                <w:szCs w:val="16"/>
              </w:rPr>
              <w:t>Кол-во</w:t>
            </w:r>
          </w:p>
        </w:tc>
        <w:tc>
          <w:tcPr>
            <w:tcW w:w="1575" w:type="dxa"/>
            <w:gridSpan w:val="3"/>
            <w:tcBorders>
              <w:top w:val="single" w:sz="5" w:space="0" w:color="auto"/>
              <w:left w:val="single" w:sz="5" w:space="0" w:color="auto"/>
              <w:bottom w:val="single" w:sz="5" w:space="0" w:color="auto"/>
              <w:right w:val="single" w:sz="5" w:space="0" w:color="auto"/>
            </w:tcBorders>
            <w:shd w:val="clear" w:color="auto" w:fill="auto"/>
            <w:vAlign w:val="bottom"/>
          </w:tcPr>
          <w:p w:rsidR="00B012DA" w:rsidRDefault="00E9369E" w:rsidP="000C63C7">
            <w:pPr>
              <w:spacing w:after="0" w:line="240" w:lineRule="auto"/>
              <w:jc w:val="center"/>
            </w:pPr>
            <w:r>
              <w:rPr>
                <w:rFonts w:ascii="Arial" w:hAnsi="Arial"/>
                <w:sz w:val="16"/>
                <w:szCs w:val="16"/>
              </w:rPr>
              <w:t xml:space="preserve">Стоимость, </w:t>
            </w:r>
            <w:proofErr w:type="spellStart"/>
            <w:r>
              <w:rPr>
                <w:rFonts w:ascii="Arial" w:hAnsi="Arial"/>
                <w:sz w:val="16"/>
                <w:szCs w:val="16"/>
              </w:rPr>
              <w:t>руб</w:t>
            </w:r>
            <w:proofErr w:type="spellEnd"/>
          </w:p>
        </w:tc>
        <w:tc>
          <w:tcPr>
            <w:tcW w:w="1440" w:type="dxa"/>
            <w:gridSpan w:val="3"/>
            <w:tcBorders>
              <w:top w:val="single" w:sz="5" w:space="0" w:color="auto"/>
              <w:left w:val="single" w:sz="5" w:space="0" w:color="auto"/>
              <w:bottom w:val="single" w:sz="5" w:space="0" w:color="auto"/>
              <w:right w:val="single" w:sz="5" w:space="0" w:color="auto"/>
            </w:tcBorders>
            <w:shd w:val="clear" w:color="auto" w:fill="auto"/>
            <w:vAlign w:val="bottom"/>
          </w:tcPr>
          <w:p w:rsidR="00B012DA" w:rsidRDefault="00E9369E" w:rsidP="000C63C7">
            <w:pPr>
              <w:spacing w:after="0" w:line="240" w:lineRule="auto"/>
              <w:jc w:val="center"/>
            </w:pPr>
            <w:r>
              <w:rPr>
                <w:rFonts w:ascii="Arial" w:hAnsi="Arial"/>
                <w:sz w:val="16"/>
                <w:szCs w:val="16"/>
              </w:rPr>
              <w:t xml:space="preserve">Итого, </w:t>
            </w:r>
            <w:proofErr w:type="spellStart"/>
            <w:r>
              <w:rPr>
                <w:rFonts w:ascii="Arial" w:hAnsi="Arial"/>
                <w:sz w:val="16"/>
                <w:szCs w:val="16"/>
              </w:rPr>
              <w:t>руб</w:t>
            </w:r>
            <w:proofErr w:type="spellEnd"/>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5550" w:type="dxa"/>
            <w:gridSpan w:val="11"/>
            <w:tcBorders>
              <w:top w:val="single" w:sz="5" w:space="0" w:color="auto"/>
              <w:left w:val="single" w:sz="5" w:space="0" w:color="auto"/>
              <w:bottom w:val="single" w:sz="5" w:space="0" w:color="auto"/>
              <w:right w:val="single" w:sz="5" w:space="0" w:color="auto"/>
            </w:tcBorders>
            <w:shd w:val="clear" w:color="auto" w:fill="auto"/>
            <w:vAlign w:val="bottom"/>
          </w:tcPr>
          <w:p w:rsidR="00B012DA" w:rsidRDefault="00E9369E" w:rsidP="000C63C7">
            <w:pPr>
              <w:spacing w:after="0" w:line="240" w:lineRule="auto"/>
            </w:pPr>
            <w:r>
              <w:rPr>
                <w:rFonts w:ascii="Arial" w:hAnsi="Arial"/>
                <w:sz w:val="16"/>
                <w:szCs w:val="16"/>
              </w:rPr>
              <w:t xml:space="preserve">Простая (неисключительная) лицензия, на использование программного обеспечения: Всероссийский проект «Сайты для образовательных организаций» – Сайт Образовательной </w:t>
            </w:r>
            <w:r>
              <w:rPr>
                <w:rFonts w:ascii="Arial" w:hAnsi="Arial"/>
                <w:sz w:val="16"/>
                <w:szCs w:val="16"/>
              </w:rPr>
              <w:t xml:space="preserve">организации по договору № </w:t>
            </w:r>
            <w:r w:rsidR="000C63C7">
              <w:rPr>
                <w:rFonts w:ascii="Arial" w:hAnsi="Arial"/>
                <w:sz w:val="16"/>
                <w:szCs w:val="16"/>
              </w:rPr>
              <w:t>_____________/25</w:t>
            </w:r>
            <w:r>
              <w:rPr>
                <w:rFonts w:ascii="Arial" w:hAnsi="Arial"/>
                <w:sz w:val="16"/>
                <w:szCs w:val="16"/>
              </w:rPr>
              <w:t xml:space="preserve"> от </w:t>
            </w:r>
            <w:r w:rsidR="000C63C7">
              <w:rPr>
                <w:rFonts w:ascii="Arial" w:hAnsi="Arial"/>
                <w:sz w:val="16"/>
                <w:szCs w:val="16"/>
              </w:rPr>
              <w:t>{Дата заключения договора}</w:t>
            </w:r>
          </w:p>
        </w:tc>
        <w:tc>
          <w:tcPr>
            <w:tcW w:w="1050"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B012DA" w:rsidRDefault="00E9369E" w:rsidP="000C63C7">
            <w:pPr>
              <w:spacing w:after="0" w:line="240" w:lineRule="auto"/>
              <w:jc w:val="center"/>
            </w:pPr>
            <w:r>
              <w:rPr>
                <w:rFonts w:ascii="Arial" w:hAnsi="Arial"/>
                <w:sz w:val="16"/>
                <w:szCs w:val="16"/>
              </w:rPr>
              <w:t>1</w:t>
            </w:r>
          </w:p>
        </w:tc>
        <w:tc>
          <w:tcPr>
            <w:tcW w:w="1575" w:type="dxa"/>
            <w:gridSpan w:val="3"/>
            <w:tcBorders>
              <w:top w:val="single" w:sz="5" w:space="0" w:color="auto"/>
              <w:left w:val="single" w:sz="5" w:space="0" w:color="auto"/>
              <w:bottom w:val="single" w:sz="5" w:space="0" w:color="auto"/>
              <w:right w:val="single" w:sz="5" w:space="0" w:color="auto"/>
            </w:tcBorders>
            <w:shd w:val="clear" w:color="auto" w:fill="auto"/>
            <w:vAlign w:val="center"/>
          </w:tcPr>
          <w:p w:rsidR="00B012DA" w:rsidRDefault="000C63C7" w:rsidP="000C63C7">
            <w:pPr>
              <w:spacing w:after="0" w:line="240" w:lineRule="auto"/>
              <w:jc w:val="center"/>
            </w:pPr>
            <w:r>
              <w:rPr>
                <w:rFonts w:ascii="Arial" w:hAnsi="Arial"/>
                <w:sz w:val="16"/>
                <w:szCs w:val="16"/>
              </w:rPr>
              <w:t>_________</w:t>
            </w:r>
          </w:p>
        </w:tc>
        <w:tc>
          <w:tcPr>
            <w:tcW w:w="1440" w:type="dxa"/>
            <w:gridSpan w:val="3"/>
            <w:tcBorders>
              <w:top w:val="single" w:sz="5" w:space="0" w:color="auto"/>
              <w:left w:val="single" w:sz="5" w:space="0" w:color="auto"/>
              <w:bottom w:val="single" w:sz="5" w:space="0" w:color="auto"/>
              <w:right w:val="single" w:sz="5" w:space="0" w:color="auto"/>
            </w:tcBorders>
            <w:shd w:val="clear" w:color="auto" w:fill="auto"/>
            <w:vAlign w:val="center"/>
          </w:tcPr>
          <w:p w:rsidR="00B012DA" w:rsidRDefault="000C63C7" w:rsidP="000C63C7">
            <w:pPr>
              <w:spacing w:after="0" w:line="240" w:lineRule="auto"/>
              <w:jc w:val="center"/>
            </w:pPr>
            <w:r>
              <w:rPr>
                <w:rFonts w:ascii="Arial" w:hAnsi="Arial"/>
                <w:sz w:val="16"/>
                <w:szCs w:val="16"/>
              </w:rPr>
              <w:t>________</w:t>
            </w: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8175" w:type="dxa"/>
            <w:gridSpan w:val="16"/>
            <w:tcBorders>
              <w:top w:val="single" w:sz="5" w:space="0" w:color="auto"/>
              <w:left w:val="single" w:sz="5" w:space="0" w:color="auto"/>
              <w:bottom w:val="single" w:sz="5" w:space="0" w:color="auto"/>
            </w:tcBorders>
            <w:shd w:val="clear" w:color="auto" w:fill="auto"/>
            <w:vAlign w:val="bottom"/>
          </w:tcPr>
          <w:p w:rsidR="00B012DA" w:rsidRDefault="00E9369E" w:rsidP="000C63C7">
            <w:pPr>
              <w:spacing w:after="0" w:line="240" w:lineRule="auto"/>
              <w:jc w:val="right"/>
            </w:pPr>
            <w:r>
              <w:rPr>
                <w:rFonts w:ascii="Arial" w:hAnsi="Arial"/>
                <w:sz w:val="16"/>
                <w:szCs w:val="16"/>
              </w:rPr>
              <w:t>Итого</w:t>
            </w:r>
          </w:p>
        </w:tc>
        <w:tc>
          <w:tcPr>
            <w:tcW w:w="1440" w:type="dxa"/>
            <w:gridSpan w:val="3"/>
            <w:tcBorders>
              <w:top w:val="single" w:sz="5" w:space="0" w:color="auto"/>
              <w:left w:val="single" w:sz="5" w:space="0" w:color="auto"/>
              <w:bottom w:val="single" w:sz="5" w:space="0" w:color="auto"/>
              <w:right w:val="single" w:sz="5" w:space="0" w:color="auto"/>
            </w:tcBorders>
            <w:shd w:val="clear" w:color="auto" w:fill="auto"/>
            <w:vAlign w:val="bottom"/>
          </w:tcPr>
          <w:p w:rsidR="00B012DA" w:rsidRDefault="000C63C7" w:rsidP="000C63C7">
            <w:pPr>
              <w:spacing w:after="0" w:line="240" w:lineRule="auto"/>
              <w:jc w:val="center"/>
            </w:pPr>
            <w:r>
              <w:rPr>
                <w:rFonts w:ascii="Arial" w:hAnsi="Arial"/>
                <w:sz w:val="16"/>
                <w:szCs w:val="16"/>
              </w:rPr>
              <w:t>___________</w:t>
            </w: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9615" w:type="dxa"/>
            <w:gridSpan w:val="19"/>
            <w:shd w:val="clear" w:color="auto" w:fill="auto"/>
            <w:vAlign w:val="bottom"/>
          </w:tcPr>
          <w:p w:rsidR="00B012DA" w:rsidRDefault="00E9369E" w:rsidP="000C63C7">
            <w:pPr>
              <w:spacing w:after="0" w:line="240" w:lineRule="auto"/>
            </w:pPr>
            <w:r>
              <w:rPr>
                <w:rFonts w:ascii="Arial" w:hAnsi="Arial"/>
                <w:sz w:val="16"/>
                <w:szCs w:val="16"/>
              </w:rPr>
              <w:t xml:space="preserve">Общая стоимость переданных неисключительных прав на программный продукт составляет </w:t>
            </w:r>
            <w:r w:rsidR="000C63C7">
              <w:rPr>
                <w:rFonts w:ascii="Arial" w:hAnsi="Arial"/>
                <w:sz w:val="16"/>
                <w:szCs w:val="16"/>
              </w:rPr>
              <w:t>___________</w:t>
            </w:r>
            <w:r>
              <w:rPr>
                <w:rFonts w:ascii="Arial" w:hAnsi="Arial"/>
                <w:sz w:val="16"/>
                <w:szCs w:val="16"/>
              </w:rPr>
              <w:t xml:space="preserve"> руб. 00 коп.(</w:t>
            </w:r>
            <w:r w:rsidR="000C63C7">
              <w:rPr>
                <w:rFonts w:ascii="Arial" w:hAnsi="Arial"/>
                <w:sz w:val="16"/>
                <w:szCs w:val="16"/>
              </w:rPr>
              <w:t>_________________________________</w:t>
            </w:r>
            <w:r>
              <w:rPr>
                <w:rFonts w:ascii="Arial" w:hAnsi="Arial"/>
                <w:sz w:val="16"/>
                <w:szCs w:val="16"/>
              </w:rPr>
              <w:t xml:space="preserve">рублей 00 </w:t>
            </w:r>
            <w:r>
              <w:rPr>
                <w:rFonts w:ascii="Arial" w:hAnsi="Arial"/>
                <w:sz w:val="16"/>
                <w:szCs w:val="16"/>
              </w:rPr>
              <w:t>копеек).</w:t>
            </w:r>
            <w:r>
              <w:rPr>
                <w:rFonts w:ascii="Arial" w:hAnsi="Arial"/>
                <w:sz w:val="16"/>
                <w:szCs w:val="16"/>
              </w:rPr>
              <w:br/>
              <w:t>НДС не облагается.</w:t>
            </w:r>
            <w:r>
              <w:rPr>
                <w:rFonts w:ascii="Arial" w:hAnsi="Arial"/>
                <w:sz w:val="16"/>
                <w:szCs w:val="16"/>
              </w:rPr>
              <w:br/>
            </w:r>
          </w:p>
        </w:tc>
        <w:tc>
          <w:tcPr>
            <w:tcW w:w="495" w:type="dxa"/>
            <w:shd w:val="clear" w:color="auto" w:fill="auto"/>
            <w:vAlign w:val="bottom"/>
          </w:tcPr>
          <w:p w:rsidR="00B012DA" w:rsidRDefault="00B012DA" w:rsidP="000C63C7">
            <w:pPr>
              <w:spacing w:after="0" w:line="240" w:lineRule="auto"/>
            </w:pPr>
          </w:p>
        </w:tc>
      </w:tr>
      <w:tr w:rsidR="00B012DA" w:rsidTr="003B0287">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rsidTr="003B0287">
        <w:tblPrEx>
          <w:tblCellMar>
            <w:top w:w="0" w:type="dxa"/>
            <w:bottom w:w="0" w:type="dxa"/>
          </w:tblCellMar>
        </w:tblPrEx>
        <w:trPr>
          <w:cantSplit/>
        </w:trPr>
        <w:tc>
          <w:tcPr>
            <w:tcW w:w="5025" w:type="dxa"/>
            <w:gridSpan w:val="10"/>
            <w:shd w:val="clear" w:color="auto" w:fill="auto"/>
            <w:vAlign w:val="bottom"/>
          </w:tcPr>
          <w:p w:rsidR="00B012DA" w:rsidRDefault="00E9369E" w:rsidP="000C63C7">
            <w:pPr>
              <w:spacing w:after="0" w:line="240" w:lineRule="auto"/>
              <w:jc w:val="center"/>
            </w:pPr>
            <w:r>
              <w:rPr>
                <w:rFonts w:ascii="Arial" w:hAnsi="Arial"/>
                <w:b/>
                <w:sz w:val="16"/>
                <w:szCs w:val="16"/>
              </w:rPr>
              <w:t>Лицензиар:</w:t>
            </w:r>
          </w:p>
        </w:tc>
        <w:tc>
          <w:tcPr>
            <w:tcW w:w="525" w:type="dxa"/>
            <w:shd w:val="clear" w:color="auto" w:fill="auto"/>
            <w:vAlign w:val="bottom"/>
          </w:tcPr>
          <w:p w:rsidR="00B012DA" w:rsidRDefault="00B012DA" w:rsidP="000C63C7">
            <w:pPr>
              <w:spacing w:after="0" w:line="240" w:lineRule="auto"/>
            </w:pPr>
          </w:p>
        </w:tc>
        <w:tc>
          <w:tcPr>
            <w:tcW w:w="5085" w:type="dxa"/>
            <w:gridSpan w:val="10"/>
            <w:shd w:val="clear" w:color="auto" w:fill="auto"/>
            <w:vAlign w:val="bottom"/>
          </w:tcPr>
          <w:p w:rsidR="00B012DA" w:rsidRDefault="00E9369E" w:rsidP="000C63C7">
            <w:pPr>
              <w:spacing w:after="0" w:line="240" w:lineRule="auto"/>
              <w:jc w:val="center"/>
            </w:pPr>
            <w:r>
              <w:rPr>
                <w:rFonts w:ascii="Arial" w:hAnsi="Arial"/>
                <w:b/>
                <w:sz w:val="16"/>
                <w:szCs w:val="16"/>
              </w:rPr>
              <w:t>Лицензиат:</w:t>
            </w:r>
          </w:p>
        </w:tc>
      </w:tr>
      <w:tr w:rsidR="00B012DA" w:rsidTr="003B0287">
        <w:tblPrEx>
          <w:tblCellMar>
            <w:top w:w="0" w:type="dxa"/>
            <w:bottom w:w="0" w:type="dxa"/>
          </w:tblCellMar>
        </w:tblPrEx>
        <w:trPr>
          <w:cantSplit/>
        </w:trPr>
        <w:tc>
          <w:tcPr>
            <w:tcW w:w="5025" w:type="dxa"/>
            <w:gridSpan w:val="10"/>
            <w:shd w:val="clear" w:color="auto" w:fill="auto"/>
            <w:vAlign w:val="bottom"/>
          </w:tcPr>
          <w:p w:rsidR="00B012DA" w:rsidRDefault="00E9369E" w:rsidP="000C63C7">
            <w:pPr>
              <w:spacing w:after="0" w:line="240" w:lineRule="auto"/>
            </w:pPr>
            <w:r>
              <w:rPr>
                <w:rFonts w:ascii="Arial" w:hAnsi="Arial"/>
                <w:sz w:val="16"/>
                <w:szCs w:val="16"/>
              </w:rPr>
              <w:t>Общество с ограниченной ответственностью "</w:t>
            </w:r>
            <w:proofErr w:type="spellStart"/>
            <w:r>
              <w:rPr>
                <w:rFonts w:ascii="Arial" w:hAnsi="Arial"/>
                <w:sz w:val="16"/>
                <w:szCs w:val="16"/>
              </w:rPr>
              <w:t>Априс</w:t>
            </w:r>
            <w:proofErr w:type="spellEnd"/>
            <w:r>
              <w:rPr>
                <w:rFonts w:ascii="Arial" w:hAnsi="Arial"/>
                <w:sz w:val="16"/>
                <w:szCs w:val="16"/>
              </w:rPr>
              <w:t>"</w:t>
            </w:r>
            <w:r>
              <w:rPr>
                <w:rFonts w:ascii="Arial" w:hAnsi="Arial"/>
                <w:sz w:val="16"/>
                <w:szCs w:val="16"/>
              </w:rPr>
              <w:br/>
              <w:t xml:space="preserve">Юр. адрес: 620131, Свердловская </w:t>
            </w:r>
            <w:proofErr w:type="spellStart"/>
            <w:r>
              <w:rPr>
                <w:rFonts w:ascii="Arial" w:hAnsi="Arial"/>
                <w:sz w:val="16"/>
                <w:szCs w:val="16"/>
              </w:rPr>
              <w:t>обл</w:t>
            </w:r>
            <w:proofErr w:type="spellEnd"/>
            <w:r>
              <w:rPr>
                <w:rFonts w:ascii="Arial" w:hAnsi="Arial"/>
                <w:sz w:val="16"/>
                <w:szCs w:val="16"/>
              </w:rPr>
              <w:t xml:space="preserve">, Екатеринбург г, </w:t>
            </w:r>
            <w:proofErr w:type="spellStart"/>
            <w:r>
              <w:rPr>
                <w:rFonts w:ascii="Arial" w:hAnsi="Arial"/>
                <w:sz w:val="16"/>
                <w:szCs w:val="16"/>
              </w:rPr>
              <w:t>Крауля</w:t>
            </w:r>
            <w:proofErr w:type="spellEnd"/>
            <w:r>
              <w:rPr>
                <w:rFonts w:ascii="Arial" w:hAnsi="Arial"/>
                <w:sz w:val="16"/>
                <w:szCs w:val="16"/>
              </w:rPr>
              <w:t xml:space="preserve"> </w:t>
            </w:r>
            <w:proofErr w:type="spellStart"/>
            <w:r>
              <w:rPr>
                <w:rFonts w:ascii="Arial" w:hAnsi="Arial"/>
                <w:sz w:val="16"/>
                <w:szCs w:val="16"/>
              </w:rPr>
              <w:t>ул</w:t>
            </w:r>
            <w:proofErr w:type="spellEnd"/>
            <w:r>
              <w:rPr>
                <w:rFonts w:ascii="Arial" w:hAnsi="Arial"/>
                <w:sz w:val="16"/>
                <w:szCs w:val="16"/>
              </w:rPr>
              <w:t xml:space="preserve">, дом № 73, </w:t>
            </w:r>
            <w:proofErr w:type="spellStart"/>
            <w:r>
              <w:rPr>
                <w:rFonts w:ascii="Arial" w:hAnsi="Arial"/>
                <w:sz w:val="16"/>
                <w:szCs w:val="16"/>
              </w:rPr>
              <w:t>крауля</w:t>
            </w:r>
            <w:proofErr w:type="spellEnd"/>
            <w:r>
              <w:rPr>
                <w:rFonts w:ascii="Arial" w:hAnsi="Arial"/>
                <w:sz w:val="16"/>
                <w:szCs w:val="16"/>
              </w:rPr>
              <w:t xml:space="preserve"> 86</w:t>
            </w:r>
            <w:r>
              <w:rPr>
                <w:rFonts w:ascii="Arial" w:hAnsi="Arial"/>
                <w:sz w:val="16"/>
                <w:szCs w:val="16"/>
              </w:rPr>
              <w:br/>
              <w:t xml:space="preserve">Почтовый адрес: 620062, Свердловская </w:t>
            </w:r>
            <w:proofErr w:type="spellStart"/>
            <w:r>
              <w:rPr>
                <w:rFonts w:ascii="Arial" w:hAnsi="Arial"/>
                <w:sz w:val="16"/>
                <w:szCs w:val="16"/>
              </w:rPr>
              <w:t>обл</w:t>
            </w:r>
            <w:proofErr w:type="spellEnd"/>
            <w:r>
              <w:rPr>
                <w:rFonts w:ascii="Arial" w:hAnsi="Arial"/>
                <w:sz w:val="16"/>
                <w:szCs w:val="16"/>
              </w:rPr>
              <w:t xml:space="preserve">, </w:t>
            </w:r>
            <w:r>
              <w:rPr>
                <w:rFonts w:ascii="Arial" w:hAnsi="Arial"/>
                <w:sz w:val="16"/>
                <w:szCs w:val="16"/>
              </w:rPr>
              <w:t xml:space="preserve">Екатеринбург г, Первомайская </w:t>
            </w:r>
            <w:proofErr w:type="spellStart"/>
            <w:r>
              <w:rPr>
                <w:rFonts w:ascii="Arial" w:hAnsi="Arial"/>
                <w:sz w:val="16"/>
                <w:szCs w:val="16"/>
              </w:rPr>
              <w:t>ул</w:t>
            </w:r>
            <w:proofErr w:type="spellEnd"/>
            <w:r>
              <w:rPr>
                <w:rFonts w:ascii="Arial" w:hAnsi="Arial"/>
                <w:sz w:val="16"/>
                <w:szCs w:val="16"/>
              </w:rPr>
              <w:t>, дом № 74</w:t>
            </w:r>
            <w:r>
              <w:rPr>
                <w:rFonts w:ascii="Arial" w:hAnsi="Arial"/>
                <w:sz w:val="16"/>
                <w:szCs w:val="16"/>
              </w:rPr>
              <w:br/>
              <w:t>ИНН/КПП 6674231615/665801001</w:t>
            </w:r>
            <w:r>
              <w:rPr>
                <w:rFonts w:ascii="Arial" w:hAnsi="Arial"/>
                <w:sz w:val="16"/>
                <w:szCs w:val="16"/>
              </w:rPr>
              <w:br/>
              <w:t>р/с: 40702810510970000104</w:t>
            </w:r>
            <w:r>
              <w:rPr>
                <w:rFonts w:ascii="Arial" w:hAnsi="Arial"/>
                <w:sz w:val="16"/>
                <w:szCs w:val="16"/>
              </w:rPr>
              <w:br/>
              <w:t>Банк: АО "АЛЬФА-БАНК"</w:t>
            </w:r>
            <w:r>
              <w:rPr>
                <w:rFonts w:ascii="Arial" w:hAnsi="Arial"/>
                <w:sz w:val="16"/>
                <w:szCs w:val="16"/>
              </w:rPr>
              <w:br/>
              <w:t>БИК: 044525593 к/</w:t>
            </w:r>
            <w:proofErr w:type="spellStart"/>
            <w:r>
              <w:rPr>
                <w:rFonts w:ascii="Arial" w:hAnsi="Arial"/>
                <w:sz w:val="16"/>
                <w:szCs w:val="16"/>
              </w:rPr>
              <w:t>сч</w:t>
            </w:r>
            <w:proofErr w:type="spellEnd"/>
            <w:r>
              <w:rPr>
                <w:rFonts w:ascii="Arial" w:hAnsi="Arial"/>
                <w:sz w:val="16"/>
                <w:szCs w:val="16"/>
              </w:rPr>
              <w:t>: 30101810200000000593</w:t>
            </w:r>
            <w:r>
              <w:rPr>
                <w:rFonts w:ascii="Arial" w:hAnsi="Arial"/>
                <w:sz w:val="16"/>
                <w:szCs w:val="16"/>
              </w:rPr>
              <w:br/>
            </w:r>
            <w:proofErr w:type="spellStart"/>
            <w:r>
              <w:rPr>
                <w:rFonts w:ascii="Arial" w:hAnsi="Arial"/>
                <w:sz w:val="16"/>
                <w:szCs w:val="16"/>
              </w:rPr>
              <w:t>email</w:t>
            </w:r>
            <w:proofErr w:type="spellEnd"/>
            <w:r>
              <w:rPr>
                <w:rFonts w:ascii="Arial" w:hAnsi="Arial"/>
                <w:sz w:val="16"/>
                <w:szCs w:val="16"/>
              </w:rPr>
              <w:t xml:space="preserve"> info@apris.org</w:t>
            </w:r>
          </w:p>
        </w:tc>
        <w:tc>
          <w:tcPr>
            <w:tcW w:w="525" w:type="dxa"/>
            <w:shd w:val="clear" w:color="auto" w:fill="auto"/>
            <w:vAlign w:val="bottom"/>
          </w:tcPr>
          <w:p w:rsidR="00B012DA" w:rsidRDefault="00B012DA" w:rsidP="000C63C7">
            <w:pPr>
              <w:spacing w:after="0" w:line="240" w:lineRule="auto"/>
            </w:pPr>
          </w:p>
        </w:tc>
        <w:tc>
          <w:tcPr>
            <w:tcW w:w="5085" w:type="dxa"/>
            <w:gridSpan w:val="10"/>
            <w:shd w:val="clear" w:color="auto" w:fill="auto"/>
            <w:vAlign w:val="bottom"/>
          </w:tcPr>
          <w:p w:rsidR="00B012DA" w:rsidRDefault="003B0287" w:rsidP="000C63C7">
            <w:pPr>
              <w:spacing w:after="0" w:line="240" w:lineRule="auto"/>
            </w:pPr>
            <w:r>
              <w:rPr>
                <w:rFonts w:ascii="Arial" w:hAnsi="Arial"/>
                <w:sz w:val="16"/>
                <w:szCs w:val="16"/>
              </w:rPr>
              <w:t>__________________________________________________________________________________________________________________</w:t>
            </w:r>
            <w:r>
              <w:rPr>
                <w:rFonts w:ascii="Arial" w:hAnsi="Arial"/>
                <w:sz w:val="16"/>
                <w:szCs w:val="16"/>
              </w:rPr>
              <w:br/>
              <w:t xml:space="preserve">Юр. адрес: </w:t>
            </w:r>
            <w:r>
              <w:rPr>
                <w:rFonts w:ascii="Arial" w:hAnsi="Arial"/>
                <w:sz w:val="16"/>
                <w:szCs w:val="16"/>
              </w:rPr>
              <w:br/>
              <w:t xml:space="preserve">Почтовый адрес: </w:t>
            </w:r>
            <w:r>
              <w:rPr>
                <w:rFonts w:ascii="Arial" w:hAnsi="Arial"/>
                <w:sz w:val="16"/>
                <w:szCs w:val="16"/>
              </w:rPr>
              <w:br/>
              <w:t xml:space="preserve">ИНН/КПП </w:t>
            </w:r>
            <w:r>
              <w:rPr>
                <w:rFonts w:ascii="Arial" w:hAnsi="Arial"/>
                <w:sz w:val="16"/>
                <w:szCs w:val="16"/>
              </w:rPr>
              <w:br/>
              <w:t xml:space="preserve">л/с: </w:t>
            </w:r>
            <w:r>
              <w:rPr>
                <w:rFonts w:ascii="Arial" w:hAnsi="Arial"/>
                <w:sz w:val="16"/>
                <w:szCs w:val="16"/>
              </w:rPr>
              <w:br/>
              <w:t xml:space="preserve">р/с: </w:t>
            </w:r>
            <w:r>
              <w:rPr>
                <w:rFonts w:ascii="Arial" w:hAnsi="Arial"/>
                <w:sz w:val="16"/>
                <w:szCs w:val="16"/>
              </w:rPr>
              <w:br/>
              <w:t xml:space="preserve">Банк: </w:t>
            </w:r>
            <w:r>
              <w:rPr>
                <w:rFonts w:ascii="Arial" w:hAnsi="Arial"/>
                <w:sz w:val="16"/>
                <w:szCs w:val="16"/>
              </w:rPr>
              <w:br/>
              <w:t xml:space="preserve">БИК: </w:t>
            </w:r>
            <w:r>
              <w:rPr>
                <w:rFonts w:ascii="Arial" w:hAnsi="Arial"/>
                <w:sz w:val="16"/>
                <w:szCs w:val="16"/>
              </w:rPr>
              <w:br/>
              <w:t>к/</w:t>
            </w:r>
            <w:proofErr w:type="spellStart"/>
            <w:r>
              <w:rPr>
                <w:rFonts w:ascii="Arial" w:hAnsi="Arial"/>
                <w:sz w:val="16"/>
                <w:szCs w:val="16"/>
              </w:rPr>
              <w:t>сч</w:t>
            </w:r>
            <w:proofErr w:type="spellEnd"/>
            <w:r>
              <w:rPr>
                <w:rFonts w:ascii="Arial" w:hAnsi="Arial"/>
                <w:sz w:val="16"/>
                <w:szCs w:val="16"/>
              </w:rPr>
              <w:t xml:space="preserve">: </w:t>
            </w:r>
            <w:r>
              <w:rPr>
                <w:rFonts w:ascii="Arial" w:hAnsi="Arial"/>
                <w:sz w:val="16"/>
                <w:szCs w:val="16"/>
              </w:rPr>
              <w:br/>
            </w:r>
            <w:proofErr w:type="spellStart"/>
            <w:r>
              <w:rPr>
                <w:rFonts w:ascii="Arial" w:hAnsi="Arial"/>
                <w:sz w:val="16"/>
                <w:szCs w:val="16"/>
              </w:rPr>
              <w:t>email</w:t>
            </w:r>
            <w:proofErr w:type="spellEnd"/>
          </w:p>
        </w:tc>
      </w:tr>
      <w:tr w:rsidR="00B012DA" w:rsidTr="003B0287">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jc w:val="center"/>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rsidTr="003B0287">
        <w:tblPrEx>
          <w:tblCellMar>
            <w:top w:w="0" w:type="dxa"/>
            <w:bottom w:w="0" w:type="dxa"/>
          </w:tblCellMar>
        </w:tblPrEx>
        <w:trPr>
          <w:cantSplit/>
        </w:trPr>
        <w:tc>
          <w:tcPr>
            <w:tcW w:w="5025" w:type="dxa"/>
            <w:gridSpan w:val="10"/>
            <w:shd w:val="clear" w:color="auto" w:fill="auto"/>
            <w:vAlign w:val="bottom"/>
          </w:tcPr>
          <w:p w:rsidR="00B012DA" w:rsidRDefault="00E9369E" w:rsidP="000C63C7">
            <w:pPr>
              <w:spacing w:after="0" w:line="240" w:lineRule="auto"/>
              <w:jc w:val="center"/>
            </w:pPr>
            <w:r>
              <w:rPr>
                <w:rFonts w:ascii="Arial" w:hAnsi="Arial"/>
                <w:b/>
                <w:sz w:val="16"/>
                <w:szCs w:val="16"/>
              </w:rPr>
              <w:t>От  Лицензиара</w:t>
            </w:r>
          </w:p>
        </w:tc>
        <w:tc>
          <w:tcPr>
            <w:tcW w:w="525" w:type="dxa"/>
            <w:shd w:val="clear" w:color="auto" w:fill="auto"/>
            <w:vAlign w:val="bottom"/>
          </w:tcPr>
          <w:p w:rsidR="00B012DA" w:rsidRDefault="00B012DA" w:rsidP="000C63C7">
            <w:pPr>
              <w:spacing w:after="0" w:line="240" w:lineRule="auto"/>
            </w:pPr>
          </w:p>
        </w:tc>
        <w:tc>
          <w:tcPr>
            <w:tcW w:w="5085" w:type="dxa"/>
            <w:gridSpan w:val="10"/>
            <w:shd w:val="clear" w:color="auto" w:fill="auto"/>
            <w:vAlign w:val="bottom"/>
          </w:tcPr>
          <w:p w:rsidR="00B012DA" w:rsidRDefault="00E9369E" w:rsidP="000C63C7">
            <w:pPr>
              <w:spacing w:after="0" w:line="240" w:lineRule="auto"/>
              <w:jc w:val="center"/>
            </w:pPr>
            <w:r>
              <w:rPr>
                <w:rFonts w:ascii="Arial" w:hAnsi="Arial"/>
                <w:b/>
                <w:sz w:val="16"/>
                <w:szCs w:val="16"/>
              </w:rPr>
              <w:t>От  Лицензиата</w:t>
            </w:r>
          </w:p>
        </w:tc>
      </w:tr>
      <w:tr w:rsidR="00B012DA" w:rsidTr="003B0287">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rsidTr="003B0287">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rsidTr="003B0287">
        <w:tblPrEx>
          <w:tblCellMar>
            <w:top w:w="0" w:type="dxa"/>
            <w:bottom w:w="0" w:type="dxa"/>
          </w:tblCellMar>
        </w:tblPrEx>
        <w:trPr>
          <w:cantSplit/>
        </w:trPr>
        <w:tc>
          <w:tcPr>
            <w:tcW w:w="930" w:type="dxa"/>
            <w:gridSpan w:val="2"/>
            <w:shd w:val="clear" w:color="auto" w:fill="auto"/>
            <w:vAlign w:val="bottom"/>
          </w:tcPr>
          <w:p w:rsidR="00B012DA" w:rsidRDefault="00E9369E" w:rsidP="000C63C7">
            <w:pPr>
              <w:spacing w:after="0" w:line="240" w:lineRule="auto"/>
            </w:pPr>
            <w:r>
              <w:rPr>
                <w:rFonts w:ascii="Arial" w:hAnsi="Arial"/>
                <w:sz w:val="16"/>
                <w:szCs w:val="16"/>
              </w:rPr>
              <w:t>Подпись</w:t>
            </w: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E9369E" w:rsidP="000C63C7">
            <w:pPr>
              <w:spacing w:after="0" w:line="240" w:lineRule="auto"/>
              <w:jc w:val="right"/>
            </w:pPr>
            <w:r>
              <w:rPr>
                <w:rFonts w:ascii="Arial" w:hAnsi="Arial"/>
                <w:sz w:val="16"/>
                <w:szCs w:val="16"/>
              </w:rPr>
              <w:t>/</w:t>
            </w:r>
          </w:p>
        </w:tc>
        <w:tc>
          <w:tcPr>
            <w:tcW w:w="3045" w:type="dxa"/>
            <w:gridSpan w:val="6"/>
            <w:shd w:val="clear" w:color="auto" w:fill="auto"/>
            <w:vAlign w:val="bottom"/>
          </w:tcPr>
          <w:p w:rsidR="00B012DA" w:rsidRDefault="00E9369E" w:rsidP="000C63C7">
            <w:pPr>
              <w:spacing w:after="0" w:line="240" w:lineRule="auto"/>
            </w:pPr>
            <w:r>
              <w:rPr>
                <w:rFonts w:ascii="Arial" w:hAnsi="Arial"/>
                <w:sz w:val="16"/>
                <w:szCs w:val="16"/>
              </w:rPr>
              <w:t>Третьяков Александр Александрович</w:t>
            </w:r>
          </w:p>
        </w:tc>
        <w:tc>
          <w:tcPr>
            <w:tcW w:w="525" w:type="dxa"/>
            <w:shd w:val="clear" w:color="auto" w:fill="auto"/>
            <w:vAlign w:val="bottom"/>
          </w:tcPr>
          <w:p w:rsidR="00B012DA" w:rsidRDefault="00B012DA" w:rsidP="000C63C7">
            <w:pPr>
              <w:spacing w:after="0" w:line="240" w:lineRule="auto"/>
            </w:pPr>
          </w:p>
        </w:tc>
        <w:tc>
          <w:tcPr>
            <w:tcW w:w="1050" w:type="dxa"/>
            <w:gridSpan w:val="2"/>
            <w:shd w:val="clear" w:color="auto" w:fill="auto"/>
            <w:vAlign w:val="bottom"/>
          </w:tcPr>
          <w:p w:rsidR="00B012DA" w:rsidRDefault="00E9369E" w:rsidP="000C63C7">
            <w:pPr>
              <w:spacing w:after="0" w:line="240" w:lineRule="auto"/>
            </w:pPr>
            <w:r>
              <w:rPr>
                <w:rFonts w:ascii="Arial" w:hAnsi="Arial"/>
                <w:sz w:val="16"/>
                <w:szCs w:val="16"/>
              </w:rPr>
              <w:t>Подпись</w:t>
            </w: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E9369E" w:rsidP="000C63C7">
            <w:pPr>
              <w:spacing w:after="0" w:line="240" w:lineRule="auto"/>
              <w:jc w:val="right"/>
            </w:pPr>
            <w:r>
              <w:rPr>
                <w:rFonts w:ascii="Arial" w:hAnsi="Arial"/>
                <w:sz w:val="16"/>
                <w:szCs w:val="16"/>
              </w:rPr>
              <w:t>/</w:t>
            </w:r>
          </w:p>
        </w:tc>
        <w:tc>
          <w:tcPr>
            <w:tcW w:w="2985" w:type="dxa"/>
            <w:gridSpan w:val="6"/>
            <w:shd w:val="clear" w:color="auto" w:fill="auto"/>
            <w:vAlign w:val="bottom"/>
          </w:tcPr>
          <w:p w:rsidR="00B012DA" w:rsidRDefault="003B0287" w:rsidP="000C63C7">
            <w:pPr>
              <w:spacing w:after="0" w:line="240" w:lineRule="auto"/>
            </w:pPr>
            <w:r>
              <w:rPr>
                <w:rFonts w:ascii="Arial" w:hAnsi="Arial"/>
                <w:sz w:val="16"/>
                <w:szCs w:val="16"/>
              </w:rPr>
              <w:t>(</w:t>
            </w:r>
            <w:r>
              <w:rPr>
                <w:rFonts w:ascii="Arial" w:hAnsi="Arial"/>
                <w:sz w:val="16"/>
                <w:szCs w:val="16"/>
              </w:rPr>
              <w:t>ФИО руководителя)</w:t>
            </w:r>
          </w:p>
        </w:tc>
      </w:tr>
      <w:tr w:rsidR="00B012DA" w:rsidTr="003B0287">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E9369E" w:rsidP="000C63C7">
            <w:pPr>
              <w:spacing w:after="0" w:line="240" w:lineRule="auto"/>
            </w:pPr>
            <w:r>
              <w:rPr>
                <w:rFonts w:ascii="Arial" w:hAnsi="Arial"/>
                <w:sz w:val="16"/>
                <w:szCs w:val="16"/>
              </w:rPr>
              <w:t>М.П.</w:t>
            </w:r>
          </w:p>
        </w:tc>
        <w:tc>
          <w:tcPr>
            <w:tcW w:w="525" w:type="dxa"/>
            <w:shd w:val="clear" w:color="auto" w:fill="auto"/>
            <w:vAlign w:val="bottom"/>
          </w:tcPr>
          <w:p w:rsidR="00B012DA" w:rsidRDefault="00B012DA" w:rsidP="000C63C7">
            <w:pPr>
              <w:spacing w:after="0" w:line="240" w:lineRule="auto"/>
            </w:pPr>
          </w:p>
        </w:tc>
        <w:tc>
          <w:tcPr>
            <w:tcW w:w="3045" w:type="dxa"/>
            <w:gridSpan w:val="6"/>
            <w:shd w:val="clear" w:color="auto" w:fill="auto"/>
            <w:vAlign w:val="bottom"/>
          </w:tcPr>
          <w:p w:rsidR="00B012DA" w:rsidRDefault="00E9369E" w:rsidP="000C63C7">
            <w:pPr>
              <w:spacing w:after="0" w:line="240" w:lineRule="auto"/>
            </w:pPr>
            <w:r>
              <w:rPr>
                <w:rFonts w:ascii="Arial" w:hAnsi="Arial"/>
                <w:sz w:val="16"/>
                <w:szCs w:val="16"/>
              </w:rPr>
              <w:t>Генеральный директор</w:t>
            </w: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E9369E" w:rsidP="000C63C7">
            <w:pPr>
              <w:spacing w:after="0" w:line="240" w:lineRule="auto"/>
            </w:pPr>
            <w:r>
              <w:rPr>
                <w:rFonts w:ascii="Arial" w:hAnsi="Arial"/>
                <w:sz w:val="16"/>
                <w:szCs w:val="16"/>
              </w:rPr>
              <w:t>М.П.</w:t>
            </w:r>
          </w:p>
        </w:tc>
        <w:tc>
          <w:tcPr>
            <w:tcW w:w="525" w:type="dxa"/>
            <w:shd w:val="clear" w:color="auto" w:fill="auto"/>
            <w:vAlign w:val="bottom"/>
          </w:tcPr>
          <w:p w:rsidR="00B012DA" w:rsidRDefault="00B012DA" w:rsidP="000C63C7">
            <w:pPr>
              <w:spacing w:after="0" w:line="240" w:lineRule="auto"/>
            </w:pPr>
          </w:p>
        </w:tc>
        <w:tc>
          <w:tcPr>
            <w:tcW w:w="2985" w:type="dxa"/>
            <w:gridSpan w:val="6"/>
            <w:shd w:val="clear" w:color="auto" w:fill="auto"/>
            <w:vAlign w:val="bottom"/>
          </w:tcPr>
          <w:p w:rsidR="00B012DA" w:rsidRDefault="003B0287" w:rsidP="000C63C7">
            <w:pPr>
              <w:spacing w:after="0" w:line="240" w:lineRule="auto"/>
            </w:pPr>
            <w:r>
              <w:rPr>
                <w:rFonts w:ascii="Arial" w:hAnsi="Arial"/>
                <w:sz w:val="16"/>
                <w:szCs w:val="16"/>
              </w:rPr>
              <w:t>Должность</w:t>
            </w:r>
          </w:p>
        </w:tc>
      </w:tr>
    </w:tbl>
    <w:p w:rsidR="00B012DA" w:rsidRDefault="00E9369E" w:rsidP="000C63C7">
      <w:pPr>
        <w:spacing w:line="240" w:lineRule="auto"/>
      </w:pPr>
      <w:r>
        <w:br w:type="page"/>
      </w:r>
    </w:p>
    <w:tbl>
      <w:tblPr>
        <w:tblW w:w="10635" w:type="dxa"/>
        <w:tblLayout w:type="fixed"/>
        <w:tblCellMar>
          <w:left w:w="0" w:type="dxa"/>
          <w:right w:w="0" w:type="dxa"/>
        </w:tblCellMar>
        <w:tblLook w:val="04A0" w:firstRow="1" w:lastRow="0" w:firstColumn="1" w:lastColumn="0" w:noHBand="0" w:noVBand="1"/>
      </w:tblPr>
      <w:tblGrid>
        <w:gridCol w:w="525"/>
        <w:gridCol w:w="405"/>
        <w:gridCol w:w="525"/>
        <w:gridCol w:w="525"/>
        <w:gridCol w:w="525"/>
        <w:gridCol w:w="525"/>
        <w:gridCol w:w="525"/>
        <w:gridCol w:w="525"/>
        <w:gridCol w:w="525"/>
        <w:gridCol w:w="420"/>
        <w:gridCol w:w="525"/>
        <w:gridCol w:w="525"/>
        <w:gridCol w:w="525"/>
        <w:gridCol w:w="525"/>
        <w:gridCol w:w="525"/>
        <w:gridCol w:w="525"/>
        <w:gridCol w:w="525"/>
        <w:gridCol w:w="525"/>
        <w:gridCol w:w="525"/>
        <w:gridCol w:w="390"/>
        <w:gridCol w:w="495"/>
      </w:tblGrid>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center"/>
            </w:pPr>
            <w:r>
              <w:rPr>
                <w:rFonts w:ascii="Arial" w:hAnsi="Arial"/>
                <w:b/>
                <w:sz w:val="16"/>
                <w:szCs w:val="16"/>
              </w:rPr>
              <w:t xml:space="preserve">АКТ ПРИЕМА-ПЕРЕДАЧИ от </w:t>
            </w:r>
            <w:r w:rsidR="000C63C7">
              <w:rPr>
                <w:rFonts w:ascii="Arial" w:hAnsi="Arial"/>
                <w:b/>
                <w:sz w:val="16"/>
                <w:szCs w:val="16"/>
              </w:rPr>
              <w:t>{Дата заключения договора}</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center"/>
            </w:pPr>
            <w:r>
              <w:rPr>
                <w:rFonts w:ascii="Arial" w:hAnsi="Arial"/>
                <w:b/>
                <w:sz w:val="16"/>
                <w:szCs w:val="16"/>
              </w:rPr>
              <w:t xml:space="preserve">к договору № </w:t>
            </w:r>
            <w:r w:rsidR="000C63C7">
              <w:rPr>
                <w:rFonts w:ascii="Arial" w:hAnsi="Arial"/>
                <w:b/>
                <w:sz w:val="16"/>
                <w:szCs w:val="16"/>
              </w:rPr>
              <w:t>_____________/25</w:t>
            </w:r>
            <w:r>
              <w:rPr>
                <w:rFonts w:ascii="Arial" w:hAnsi="Arial"/>
                <w:b/>
                <w:sz w:val="16"/>
                <w:szCs w:val="16"/>
              </w:rPr>
              <w:t xml:space="preserve"> от </w:t>
            </w:r>
            <w:r w:rsidR="000C63C7">
              <w:rPr>
                <w:rFonts w:ascii="Arial" w:hAnsi="Arial"/>
                <w:b/>
                <w:sz w:val="16"/>
                <w:szCs w:val="16"/>
              </w:rPr>
              <w:t>{Дата заключения договора}</w:t>
            </w: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025" w:type="dxa"/>
            <w:gridSpan w:val="10"/>
            <w:shd w:val="clear" w:color="auto" w:fill="auto"/>
            <w:vAlign w:val="bottom"/>
          </w:tcPr>
          <w:p w:rsidR="00B012DA" w:rsidRDefault="00E9369E" w:rsidP="000C63C7">
            <w:pPr>
              <w:spacing w:after="0" w:line="240" w:lineRule="auto"/>
              <w:jc w:val="center"/>
            </w:pPr>
            <w:r>
              <w:rPr>
                <w:rFonts w:ascii="Arial" w:hAnsi="Arial"/>
                <w:b/>
                <w:sz w:val="16"/>
                <w:szCs w:val="16"/>
              </w:rPr>
              <w:t>Лицензиар:</w:t>
            </w:r>
          </w:p>
        </w:tc>
        <w:tc>
          <w:tcPr>
            <w:tcW w:w="525" w:type="dxa"/>
            <w:shd w:val="clear" w:color="auto" w:fill="auto"/>
            <w:vAlign w:val="bottom"/>
          </w:tcPr>
          <w:p w:rsidR="00B012DA" w:rsidRDefault="00B012DA" w:rsidP="000C63C7">
            <w:pPr>
              <w:spacing w:after="0" w:line="240" w:lineRule="auto"/>
            </w:pPr>
          </w:p>
        </w:tc>
        <w:tc>
          <w:tcPr>
            <w:tcW w:w="5085" w:type="dxa"/>
            <w:gridSpan w:val="10"/>
            <w:shd w:val="clear" w:color="auto" w:fill="auto"/>
            <w:vAlign w:val="bottom"/>
          </w:tcPr>
          <w:p w:rsidR="00B012DA" w:rsidRDefault="00E9369E" w:rsidP="000C63C7">
            <w:pPr>
              <w:spacing w:after="0" w:line="240" w:lineRule="auto"/>
              <w:jc w:val="center"/>
            </w:pPr>
            <w:r>
              <w:rPr>
                <w:rFonts w:ascii="Arial" w:hAnsi="Arial"/>
                <w:b/>
                <w:sz w:val="16"/>
                <w:szCs w:val="16"/>
              </w:rPr>
              <w:t>Лицензиат:</w:t>
            </w:r>
          </w:p>
        </w:tc>
      </w:tr>
      <w:tr w:rsidR="00B012DA">
        <w:tblPrEx>
          <w:tblCellMar>
            <w:top w:w="0" w:type="dxa"/>
            <w:bottom w:w="0" w:type="dxa"/>
          </w:tblCellMar>
        </w:tblPrEx>
        <w:trPr>
          <w:cantSplit/>
        </w:trPr>
        <w:tc>
          <w:tcPr>
            <w:tcW w:w="5025" w:type="dxa"/>
            <w:gridSpan w:val="10"/>
            <w:shd w:val="clear" w:color="auto" w:fill="auto"/>
            <w:vAlign w:val="bottom"/>
          </w:tcPr>
          <w:p w:rsidR="00B012DA" w:rsidRDefault="00E9369E" w:rsidP="000C63C7">
            <w:pPr>
              <w:spacing w:after="0" w:line="240" w:lineRule="auto"/>
            </w:pPr>
            <w:r>
              <w:rPr>
                <w:rFonts w:ascii="Arial" w:hAnsi="Arial"/>
                <w:sz w:val="16"/>
                <w:szCs w:val="16"/>
              </w:rPr>
              <w:t>Общество с ограниченной ответственностью "</w:t>
            </w:r>
            <w:proofErr w:type="spellStart"/>
            <w:r>
              <w:rPr>
                <w:rFonts w:ascii="Arial" w:hAnsi="Arial"/>
                <w:sz w:val="16"/>
                <w:szCs w:val="16"/>
              </w:rPr>
              <w:t>Априс</w:t>
            </w:r>
            <w:proofErr w:type="spellEnd"/>
            <w:r>
              <w:rPr>
                <w:rFonts w:ascii="Arial" w:hAnsi="Arial"/>
                <w:sz w:val="16"/>
                <w:szCs w:val="16"/>
              </w:rPr>
              <w:t>"</w:t>
            </w:r>
            <w:r>
              <w:rPr>
                <w:rFonts w:ascii="Arial" w:hAnsi="Arial"/>
                <w:sz w:val="16"/>
                <w:szCs w:val="16"/>
              </w:rPr>
              <w:br/>
              <w:t xml:space="preserve">Юр. адрес: 620131, Свердловская </w:t>
            </w:r>
            <w:proofErr w:type="spellStart"/>
            <w:r>
              <w:rPr>
                <w:rFonts w:ascii="Arial" w:hAnsi="Arial"/>
                <w:sz w:val="16"/>
                <w:szCs w:val="16"/>
              </w:rPr>
              <w:t>обл</w:t>
            </w:r>
            <w:proofErr w:type="spellEnd"/>
            <w:r>
              <w:rPr>
                <w:rFonts w:ascii="Arial" w:hAnsi="Arial"/>
                <w:sz w:val="16"/>
                <w:szCs w:val="16"/>
              </w:rPr>
              <w:t xml:space="preserve">, Екатеринбург г, </w:t>
            </w:r>
            <w:proofErr w:type="spellStart"/>
            <w:r>
              <w:rPr>
                <w:rFonts w:ascii="Arial" w:hAnsi="Arial"/>
                <w:sz w:val="16"/>
                <w:szCs w:val="16"/>
              </w:rPr>
              <w:t>Крауля</w:t>
            </w:r>
            <w:proofErr w:type="spellEnd"/>
            <w:r>
              <w:rPr>
                <w:rFonts w:ascii="Arial" w:hAnsi="Arial"/>
                <w:sz w:val="16"/>
                <w:szCs w:val="16"/>
              </w:rPr>
              <w:t xml:space="preserve"> </w:t>
            </w:r>
            <w:proofErr w:type="spellStart"/>
            <w:r>
              <w:rPr>
                <w:rFonts w:ascii="Arial" w:hAnsi="Arial"/>
                <w:sz w:val="16"/>
                <w:szCs w:val="16"/>
              </w:rPr>
              <w:t>ул</w:t>
            </w:r>
            <w:proofErr w:type="spellEnd"/>
            <w:r>
              <w:rPr>
                <w:rFonts w:ascii="Arial" w:hAnsi="Arial"/>
                <w:sz w:val="16"/>
                <w:szCs w:val="16"/>
              </w:rPr>
              <w:t xml:space="preserve">, дом № 73, </w:t>
            </w:r>
            <w:proofErr w:type="spellStart"/>
            <w:r>
              <w:rPr>
                <w:rFonts w:ascii="Arial" w:hAnsi="Arial"/>
                <w:sz w:val="16"/>
                <w:szCs w:val="16"/>
              </w:rPr>
              <w:t>крауля</w:t>
            </w:r>
            <w:proofErr w:type="spellEnd"/>
            <w:r>
              <w:rPr>
                <w:rFonts w:ascii="Arial" w:hAnsi="Arial"/>
                <w:sz w:val="16"/>
                <w:szCs w:val="16"/>
              </w:rPr>
              <w:t xml:space="preserve"> 86</w:t>
            </w:r>
            <w:r>
              <w:rPr>
                <w:rFonts w:ascii="Arial" w:hAnsi="Arial"/>
                <w:sz w:val="16"/>
                <w:szCs w:val="16"/>
              </w:rPr>
              <w:br/>
              <w:t xml:space="preserve">Почтовый адрес: 620062, Свердловская </w:t>
            </w:r>
            <w:proofErr w:type="spellStart"/>
            <w:r>
              <w:rPr>
                <w:rFonts w:ascii="Arial" w:hAnsi="Arial"/>
                <w:sz w:val="16"/>
                <w:szCs w:val="16"/>
              </w:rPr>
              <w:t>обл</w:t>
            </w:r>
            <w:proofErr w:type="spellEnd"/>
            <w:r>
              <w:rPr>
                <w:rFonts w:ascii="Arial" w:hAnsi="Arial"/>
                <w:sz w:val="16"/>
                <w:szCs w:val="16"/>
              </w:rPr>
              <w:t xml:space="preserve">, Екатеринбург г, Первомайская </w:t>
            </w:r>
            <w:proofErr w:type="spellStart"/>
            <w:r>
              <w:rPr>
                <w:rFonts w:ascii="Arial" w:hAnsi="Arial"/>
                <w:sz w:val="16"/>
                <w:szCs w:val="16"/>
              </w:rPr>
              <w:t>ул</w:t>
            </w:r>
            <w:proofErr w:type="spellEnd"/>
            <w:r>
              <w:rPr>
                <w:rFonts w:ascii="Arial" w:hAnsi="Arial"/>
                <w:sz w:val="16"/>
                <w:szCs w:val="16"/>
              </w:rPr>
              <w:t>, дом № 74</w:t>
            </w:r>
            <w:r>
              <w:rPr>
                <w:rFonts w:ascii="Arial" w:hAnsi="Arial"/>
                <w:sz w:val="16"/>
                <w:szCs w:val="16"/>
              </w:rPr>
              <w:br/>
            </w:r>
            <w:r>
              <w:rPr>
                <w:rFonts w:ascii="Arial" w:hAnsi="Arial"/>
                <w:sz w:val="16"/>
                <w:szCs w:val="16"/>
              </w:rPr>
              <w:t>ИНН/КПП 6674231615/665801001</w:t>
            </w:r>
            <w:r>
              <w:rPr>
                <w:rFonts w:ascii="Arial" w:hAnsi="Arial"/>
                <w:sz w:val="16"/>
                <w:szCs w:val="16"/>
              </w:rPr>
              <w:br/>
              <w:t>р/с: 40702810510970000104</w:t>
            </w:r>
            <w:r>
              <w:rPr>
                <w:rFonts w:ascii="Arial" w:hAnsi="Arial"/>
                <w:sz w:val="16"/>
                <w:szCs w:val="16"/>
              </w:rPr>
              <w:br/>
              <w:t>Банк: АО "АЛЬФА-БАНК"</w:t>
            </w:r>
            <w:r>
              <w:rPr>
                <w:rFonts w:ascii="Arial" w:hAnsi="Arial"/>
                <w:sz w:val="16"/>
                <w:szCs w:val="16"/>
              </w:rPr>
              <w:br/>
              <w:t>БИК: 044525593 к/</w:t>
            </w:r>
            <w:proofErr w:type="spellStart"/>
            <w:r>
              <w:rPr>
                <w:rFonts w:ascii="Arial" w:hAnsi="Arial"/>
                <w:sz w:val="16"/>
                <w:szCs w:val="16"/>
              </w:rPr>
              <w:t>сч</w:t>
            </w:r>
            <w:proofErr w:type="spellEnd"/>
            <w:r>
              <w:rPr>
                <w:rFonts w:ascii="Arial" w:hAnsi="Arial"/>
                <w:sz w:val="16"/>
                <w:szCs w:val="16"/>
              </w:rPr>
              <w:t>: 30101810200000000593</w:t>
            </w:r>
            <w:r>
              <w:rPr>
                <w:rFonts w:ascii="Arial" w:hAnsi="Arial"/>
                <w:sz w:val="16"/>
                <w:szCs w:val="16"/>
              </w:rPr>
              <w:br/>
            </w:r>
            <w:proofErr w:type="spellStart"/>
            <w:r>
              <w:rPr>
                <w:rFonts w:ascii="Arial" w:hAnsi="Arial"/>
                <w:sz w:val="16"/>
                <w:szCs w:val="16"/>
              </w:rPr>
              <w:t>email</w:t>
            </w:r>
            <w:proofErr w:type="spellEnd"/>
            <w:r>
              <w:rPr>
                <w:rFonts w:ascii="Arial" w:hAnsi="Arial"/>
                <w:sz w:val="16"/>
                <w:szCs w:val="16"/>
              </w:rPr>
              <w:t xml:space="preserve"> info@apris.org</w:t>
            </w:r>
          </w:p>
        </w:tc>
        <w:tc>
          <w:tcPr>
            <w:tcW w:w="525" w:type="dxa"/>
            <w:shd w:val="clear" w:color="auto" w:fill="auto"/>
            <w:vAlign w:val="bottom"/>
          </w:tcPr>
          <w:p w:rsidR="00B012DA" w:rsidRDefault="00B012DA" w:rsidP="000C63C7">
            <w:pPr>
              <w:spacing w:after="0" w:line="240" w:lineRule="auto"/>
            </w:pPr>
          </w:p>
        </w:tc>
        <w:tc>
          <w:tcPr>
            <w:tcW w:w="5085" w:type="dxa"/>
            <w:gridSpan w:val="10"/>
            <w:shd w:val="clear" w:color="auto" w:fill="auto"/>
            <w:vAlign w:val="bottom"/>
          </w:tcPr>
          <w:p w:rsidR="00B012DA" w:rsidRDefault="003B0287" w:rsidP="000C63C7">
            <w:pPr>
              <w:spacing w:after="0" w:line="240" w:lineRule="auto"/>
            </w:pPr>
            <w:r>
              <w:rPr>
                <w:rFonts w:ascii="Arial" w:hAnsi="Arial"/>
                <w:sz w:val="16"/>
                <w:szCs w:val="16"/>
              </w:rPr>
              <w:t>__________________________________________________________________________________________________________________</w:t>
            </w:r>
            <w:r>
              <w:rPr>
                <w:rFonts w:ascii="Arial" w:hAnsi="Arial"/>
                <w:sz w:val="16"/>
                <w:szCs w:val="16"/>
              </w:rPr>
              <w:br/>
              <w:t xml:space="preserve">Юр. адрес: </w:t>
            </w:r>
            <w:r>
              <w:rPr>
                <w:rFonts w:ascii="Arial" w:hAnsi="Arial"/>
                <w:sz w:val="16"/>
                <w:szCs w:val="16"/>
              </w:rPr>
              <w:br/>
              <w:t xml:space="preserve">Почтовый адрес: </w:t>
            </w:r>
            <w:r>
              <w:rPr>
                <w:rFonts w:ascii="Arial" w:hAnsi="Arial"/>
                <w:sz w:val="16"/>
                <w:szCs w:val="16"/>
              </w:rPr>
              <w:br/>
              <w:t xml:space="preserve">ИНН/КПП </w:t>
            </w:r>
            <w:r>
              <w:rPr>
                <w:rFonts w:ascii="Arial" w:hAnsi="Arial"/>
                <w:sz w:val="16"/>
                <w:szCs w:val="16"/>
              </w:rPr>
              <w:br/>
              <w:t xml:space="preserve">л/с: </w:t>
            </w:r>
            <w:r>
              <w:rPr>
                <w:rFonts w:ascii="Arial" w:hAnsi="Arial"/>
                <w:sz w:val="16"/>
                <w:szCs w:val="16"/>
              </w:rPr>
              <w:br/>
              <w:t xml:space="preserve">р/с: </w:t>
            </w:r>
            <w:r>
              <w:rPr>
                <w:rFonts w:ascii="Arial" w:hAnsi="Arial"/>
                <w:sz w:val="16"/>
                <w:szCs w:val="16"/>
              </w:rPr>
              <w:br/>
              <w:t xml:space="preserve">Банк: </w:t>
            </w:r>
            <w:r>
              <w:rPr>
                <w:rFonts w:ascii="Arial" w:hAnsi="Arial"/>
                <w:sz w:val="16"/>
                <w:szCs w:val="16"/>
              </w:rPr>
              <w:br/>
              <w:t xml:space="preserve">БИК: </w:t>
            </w:r>
            <w:r>
              <w:rPr>
                <w:rFonts w:ascii="Arial" w:hAnsi="Arial"/>
                <w:sz w:val="16"/>
                <w:szCs w:val="16"/>
              </w:rPr>
              <w:br/>
              <w:t>к/</w:t>
            </w:r>
            <w:proofErr w:type="spellStart"/>
            <w:r>
              <w:rPr>
                <w:rFonts w:ascii="Arial" w:hAnsi="Arial"/>
                <w:sz w:val="16"/>
                <w:szCs w:val="16"/>
              </w:rPr>
              <w:t>сч</w:t>
            </w:r>
            <w:proofErr w:type="spellEnd"/>
            <w:r>
              <w:rPr>
                <w:rFonts w:ascii="Arial" w:hAnsi="Arial"/>
                <w:sz w:val="16"/>
                <w:szCs w:val="16"/>
              </w:rPr>
              <w:t xml:space="preserve">: </w:t>
            </w:r>
            <w:r>
              <w:rPr>
                <w:rFonts w:ascii="Arial" w:hAnsi="Arial"/>
                <w:sz w:val="16"/>
                <w:szCs w:val="16"/>
              </w:rPr>
              <w:br/>
            </w:r>
            <w:proofErr w:type="spellStart"/>
            <w:r>
              <w:rPr>
                <w:rFonts w:ascii="Arial" w:hAnsi="Arial"/>
                <w:sz w:val="16"/>
                <w:szCs w:val="16"/>
              </w:rPr>
              <w:t>email</w:t>
            </w:r>
            <w:proofErr w:type="spellEnd"/>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jc w:val="center"/>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9615" w:type="dxa"/>
            <w:gridSpan w:val="19"/>
            <w:shd w:val="clear" w:color="auto" w:fill="auto"/>
            <w:vAlign w:val="bottom"/>
          </w:tcPr>
          <w:p w:rsidR="00B012DA" w:rsidRDefault="00E9369E" w:rsidP="000C63C7">
            <w:pPr>
              <w:spacing w:after="0" w:line="240" w:lineRule="auto"/>
            </w:pPr>
            <w:r>
              <w:rPr>
                <w:rFonts w:ascii="Arial" w:hAnsi="Arial"/>
                <w:sz w:val="16"/>
                <w:szCs w:val="16"/>
              </w:rPr>
              <w:t xml:space="preserve">составили и подписали настоящий Акт приема-передачи о том, что "ЛИЦЕНЗИАР" передал, а </w:t>
            </w:r>
            <w:r>
              <w:rPr>
                <w:rFonts w:ascii="Arial" w:hAnsi="Arial"/>
                <w:sz w:val="16"/>
                <w:szCs w:val="16"/>
              </w:rPr>
              <w:t xml:space="preserve">"ЛИЦЕНЗИАТ" принял на основании Договора № </w:t>
            </w:r>
            <w:r w:rsidR="000C63C7">
              <w:rPr>
                <w:rFonts w:ascii="Arial" w:hAnsi="Arial"/>
                <w:sz w:val="16"/>
                <w:szCs w:val="16"/>
              </w:rPr>
              <w:t>_____________/25</w:t>
            </w:r>
            <w:r>
              <w:rPr>
                <w:rFonts w:ascii="Arial" w:hAnsi="Arial"/>
                <w:sz w:val="16"/>
                <w:szCs w:val="16"/>
              </w:rPr>
              <w:t xml:space="preserve"> от </w:t>
            </w:r>
            <w:r w:rsidR="000C63C7">
              <w:rPr>
                <w:rFonts w:ascii="Arial" w:hAnsi="Arial"/>
                <w:sz w:val="16"/>
                <w:szCs w:val="16"/>
              </w:rPr>
              <w:t>{Дата заключения договора}</w:t>
            </w:r>
            <w:r>
              <w:rPr>
                <w:rFonts w:ascii="Arial" w:hAnsi="Arial"/>
                <w:sz w:val="16"/>
                <w:szCs w:val="16"/>
              </w:rPr>
              <w:t xml:space="preserve"> неисключительные права на программный продукт следующего наименования: Всероссийский проект «Сайты для образовательных организаций» -  – Сайт Образовательной организации по договору № </w:t>
            </w:r>
            <w:r w:rsidR="000C63C7">
              <w:rPr>
                <w:rFonts w:ascii="Arial" w:hAnsi="Arial"/>
                <w:sz w:val="16"/>
                <w:szCs w:val="16"/>
              </w:rPr>
              <w:t>_____________/25</w:t>
            </w:r>
            <w:r>
              <w:rPr>
                <w:rFonts w:ascii="Arial" w:hAnsi="Arial"/>
                <w:sz w:val="16"/>
                <w:szCs w:val="16"/>
              </w:rPr>
              <w:t xml:space="preserve"> от </w:t>
            </w:r>
            <w:r w:rsidR="000C63C7">
              <w:rPr>
                <w:rFonts w:ascii="Arial" w:hAnsi="Arial"/>
                <w:sz w:val="16"/>
                <w:szCs w:val="16"/>
              </w:rPr>
              <w:t>{Дата заключения договора}</w:t>
            </w:r>
            <w:r>
              <w:rPr>
                <w:rFonts w:ascii="Arial" w:hAnsi="Arial"/>
                <w:sz w:val="16"/>
                <w:szCs w:val="16"/>
              </w:rPr>
              <w:t xml:space="preserve"> - http://gurino.permschool.ru</w:t>
            </w: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5550" w:type="dxa"/>
            <w:gridSpan w:val="11"/>
            <w:tcBorders>
              <w:top w:val="single" w:sz="5" w:space="0" w:color="auto"/>
              <w:left w:val="single" w:sz="5" w:space="0" w:color="auto"/>
              <w:bottom w:val="single" w:sz="5" w:space="0" w:color="auto"/>
              <w:right w:val="single" w:sz="5" w:space="0" w:color="auto"/>
            </w:tcBorders>
            <w:shd w:val="clear" w:color="auto" w:fill="auto"/>
            <w:vAlign w:val="bottom"/>
          </w:tcPr>
          <w:p w:rsidR="00B012DA" w:rsidRDefault="00E9369E" w:rsidP="000C63C7">
            <w:pPr>
              <w:spacing w:after="0" w:line="240" w:lineRule="auto"/>
              <w:jc w:val="center"/>
            </w:pPr>
            <w:r>
              <w:rPr>
                <w:rFonts w:ascii="Arial" w:hAnsi="Arial"/>
                <w:sz w:val="16"/>
                <w:szCs w:val="16"/>
              </w:rPr>
              <w:t>Наименование</w:t>
            </w:r>
          </w:p>
        </w:tc>
        <w:tc>
          <w:tcPr>
            <w:tcW w:w="1050" w:type="dxa"/>
            <w:gridSpan w:val="2"/>
            <w:tcBorders>
              <w:top w:val="single" w:sz="5" w:space="0" w:color="auto"/>
              <w:left w:val="single" w:sz="5" w:space="0" w:color="auto"/>
              <w:bottom w:val="single" w:sz="5" w:space="0" w:color="auto"/>
              <w:right w:val="single" w:sz="5" w:space="0" w:color="auto"/>
            </w:tcBorders>
            <w:shd w:val="clear" w:color="auto" w:fill="auto"/>
            <w:vAlign w:val="bottom"/>
          </w:tcPr>
          <w:p w:rsidR="00B012DA" w:rsidRDefault="00E9369E" w:rsidP="000C63C7">
            <w:pPr>
              <w:spacing w:after="0" w:line="240" w:lineRule="auto"/>
              <w:jc w:val="center"/>
            </w:pPr>
            <w:r>
              <w:rPr>
                <w:rFonts w:ascii="Arial" w:hAnsi="Arial"/>
                <w:sz w:val="16"/>
                <w:szCs w:val="16"/>
              </w:rPr>
              <w:t>Кол-во</w:t>
            </w:r>
          </w:p>
        </w:tc>
        <w:tc>
          <w:tcPr>
            <w:tcW w:w="1575" w:type="dxa"/>
            <w:gridSpan w:val="3"/>
            <w:tcBorders>
              <w:top w:val="single" w:sz="5" w:space="0" w:color="auto"/>
              <w:left w:val="single" w:sz="5" w:space="0" w:color="auto"/>
              <w:bottom w:val="single" w:sz="5" w:space="0" w:color="auto"/>
              <w:right w:val="single" w:sz="5" w:space="0" w:color="auto"/>
            </w:tcBorders>
            <w:shd w:val="clear" w:color="auto" w:fill="auto"/>
            <w:vAlign w:val="bottom"/>
          </w:tcPr>
          <w:p w:rsidR="00B012DA" w:rsidRDefault="00E9369E" w:rsidP="000C63C7">
            <w:pPr>
              <w:spacing w:after="0" w:line="240" w:lineRule="auto"/>
              <w:jc w:val="center"/>
            </w:pPr>
            <w:r>
              <w:rPr>
                <w:rFonts w:ascii="Arial" w:hAnsi="Arial"/>
                <w:sz w:val="16"/>
                <w:szCs w:val="16"/>
              </w:rPr>
              <w:t xml:space="preserve">Стоимость, </w:t>
            </w:r>
            <w:proofErr w:type="spellStart"/>
            <w:r>
              <w:rPr>
                <w:rFonts w:ascii="Arial" w:hAnsi="Arial"/>
                <w:sz w:val="16"/>
                <w:szCs w:val="16"/>
              </w:rPr>
              <w:t>руб</w:t>
            </w:r>
            <w:proofErr w:type="spellEnd"/>
          </w:p>
        </w:tc>
        <w:tc>
          <w:tcPr>
            <w:tcW w:w="1440" w:type="dxa"/>
            <w:gridSpan w:val="3"/>
            <w:tcBorders>
              <w:top w:val="single" w:sz="5" w:space="0" w:color="auto"/>
              <w:left w:val="single" w:sz="5" w:space="0" w:color="auto"/>
              <w:bottom w:val="single" w:sz="5" w:space="0" w:color="auto"/>
              <w:right w:val="single" w:sz="5" w:space="0" w:color="auto"/>
            </w:tcBorders>
            <w:shd w:val="clear" w:color="auto" w:fill="auto"/>
            <w:vAlign w:val="bottom"/>
          </w:tcPr>
          <w:p w:rsidR="00B012DA" w:rsidRDefault="00E9369E" w:rsidP="000C63C7">
            <w:pPr>
              <w:spacing w:after="0" w:line="240" w:lineRule="auto"/>
              <w:jc w:val="center"/>
            </w:pPr>
            <w:r>
              <w:rPr>
                <w:rFonts w:ascii="Arial" w:hAnsi="Arial"/>
                <w:sz w:val="16"/>
                <w:szCs w:val="16"/>
              </w:rPr>
              <w:t xml:space="preserve">Итого, </w:t>
            </w:r>
            <w:proofErr w:type="spellStart"/>
            <w:r>
              <w:rPr>
                <w:rFonts w:ascii="Arial" w:hAnsi="Arial"/>
                <w:sz w:val="16"/>
                <w:szCs w:val="16"/>
              </w:rPr>
              <w:t>руб</w:t>
            </w:r>
            <w:proofErr w:type="spellEnd"/>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5550" w:type="dxa"/>
            <w:gridSpan w:val="11"/>
            <w:tcBorders>
              <w:top w:val="single" w:sz="5" w:space="0" w:color="auto"/>
              <w:left w:val="single" w:sz="5" w:space="0" w:color="auto"/>
              <w:bottom w:val="single" w:sz="5" w:space="0" w:color="auto"/>
              <w:right w:val="single" w:sz="5" w:space="0" w:color="auto"/>
            </w:tcBorders>
            <w:shd w:val="clear" w:color="auto" w:fill="auto"/>
            <w:vAlign w:val="bottom"/>
          </w:tcPr>
          <w:p w:rsidR="00B012DA" w:rsidRDefault="00E9369E" w:rsidP="000C63C7">
            <w:pPr>
              <w:spacing w:after="0" w:line="240" w:lineRule="auto"/>
            </w:pPr>
            <w:r>
              <w:rPr>
                <w:rFonts w:ascii="Arial" w:hAnsi="Arial"/>
                <w:sz w:val="16"/>
                <w:szCs w:val="16"/>
              </w:rPr>
              <w:t xml:space="preserve">Простая (неисключительная) лицензия, на использование программного обеспечения: Всероссийский проект «Сайты для </w:t>
            </w:r>
            <w:r>
              <w:rPr>
                <w:rFonts w:ascii="Arial" w:hAnsi="Arial"/>
                <w:sz w:val="16"/>
                <w:szCs w:val="16"/>
              </w:rPr>
              <w:t xml:space="preserve">образовательных организаций» – Сайт Образовательной организации по договору № </w:t>
            </w:r>
            <w:r w:rsidR="000C63C7">
              <w:rPr>
                <w:rFonts w:ascii="Arial" w:hAnsi="Arial"/>
                <w:sz w:val="16"/>
                <w:szCs w:val="16"/>
              </w:rPr>
              <w:t>_____________/25</w:t>
            </w:r>
            <w:r>
              <w:rPr>
                <w:rFonts w:ascii="Arial" w:hAnsi="Arial"/>
                <w:sz w:val="16"/>
                <w:szCs w:val="16"/>
              </w:rPr>
              <w:t xml:space="preserve"> от </w:t>
            </w:r>
            <w:r w:rsidR="000C63C7">
              <w:rPr>
                <w:rFonts w:ascii="Arial" w:hAnsi="Arial"/>
                <w:sz w:val="16"/>
                <w:szCs w:val="16"/>
              </w:rPr>
              <w:t>{Дата заключения договора}</w:t>
            </w:r>
          </w:p>
        </w:tc>
        <w:tc>
          <w:tcPr>
            <w:tcW w:w="1050"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B012DA" w:rsidRDefault="00E9369E" w:rsidP="000C63C7">
            <w:pPr>
              <w:spacing w:after="0" w:line="240" w:lineRule="auto"/>
              <w:jc w:val="center"/>
            </w:pPr>
            <w:r>
              <w:rPr>
                <w:rFonts w:ascii="Arial" w:hAnsi="Arial"/>
                <w:sz w:val="16"/>
                <w:szCs w:val="16"/>
              </w:rPr>
              <w:t>1</w:t>
            </w:r>
          </w:p>
        </w:tc>
        <w:tc>
          <w:tcPr>
            <w:tcW w:w="1575" w:type="dxa"/>
            <w:gridSpan w:val="3"/>
            <w:tcBorders>
              <w:top w:val="single" w:sz="5" w:space="0" w:color="auto"/>
              <w:left w:val="single" w:sz="5" w:space="0" w:color="auto"/>
              <w:bottom w:val="single" w:sz="5" w:space="0" w:color="auto"/>
              <w:right w:val="single" w:sz="5" w:space="0" w:color="auto"/>
            </w:tcBorders>
            <w:shd w:val="clear" w:color="auto" w:fill="auto"/>
            <w:vAlign w:val="center"/>
          </w:tcPr>
          <w:p w:rsidR="00B012DA" w:rsidRDefault="000C63C7" w:rsidP="000C63C7">
            <w:pPr>
              <w:spacing w:after="0" w:line="240" w:lineRule="auto"/>
              <w:jc w:val="center"/>
            </w:pPr>
            <w:r>
              <w:rPr>
                <w:rFonts w:ascii="Arial" w:hAnsi="Arial"/>
                <w:sz w:val="16"/>
                <w:szCs w:val="16"/>
              </w:rPr>
              <w:t>___________</w:t>
            </w:r>
          </w:p>
        </w:tc>
        <w:tc>
          <w:tcPr>
            <w:tcW w:w="1440" w:type="dxa"/>
            <w:gridSpan w:val="3"/>
            <w:tcBorders>
              <w:top w:val="single" w:sz="5" w:space="0" w:color="auto"/>
              <w:left w:val="single" w:sz="5" w:space="0" w:color="auto"/>
              <w:bottom w:val="single" w:sz="5" w:space="0" w:color="auto"/>
              <w:right w:val="single" w:sz="5" w:space="0" w:color="auto"/>
            </w:tcBorders>
            <w:shd w:val="clear" w:color="auto" w:fill="auto"/>
            <w:vAlign w:val="center"/>
          </w:tcPr>
          <w:p w:rsidR="00B012DA" w:rsidRDefault="000C63C7" w:rsidP="000C63C7">
            <w:pPr>
              <w:spacing w:after="0" w:line="240" w:lineRule="auto"/>
              <w:jc w:val="center"/>
            </w:pPr>
            <w:r>
              <w:rPr>
                <w:rFonts w:ascii="Arial" w:hAnsi="Arial"/>
                <w:sz w:val="16"/>
                <w:szCs w:val="16"/>
              </w:rPr>
              <w:t>___________</w:t>
            </w: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8175" w:type="dxa"/>
            <w:gridSpan w:val="16"/>
            <w:tcBorders>
              <w:top w:val="single" w:sz="5" w:space="0" w:color="auto"/>
              <w:left w:val="single" w:sz="5" w:space="0" w:color="auto"/>
              <w:bottom w:val="single" w:sz="5" w:space="0" w:color="auto"/>
            </w:tcBorders>
            <w:shd w:val="clear" w:color="auto" w:fill="auto"/>
            <w:vAlign w:val="bottom"/>
          </w:tcPr>
          <w:p w:rsidR="00B012DA" w:rsidRDefault="00E9369E" w:rsidP="000C63C7">
            <w:pPr>
              <w:spacing w:after="0" w:line="240" w:lineRule="auto"/>
              <w:jc w:val="right"/>
            </w:pPr>
            <w:r>
              <w:rPr>
                <w:rFonts w:ascii="Arial" w:hAnsi="Arial"/>
                <w:sz w:val="16"/>
                <w:szCs w:val="16"/>
              </w:rPr>
              <w:t>Итого</w:t>
            </w:r>
          </w:p>
        </w:tc>
        <w:tc>
          <w:tcPr>
            <w:tcW w:w="1440" w:type="dxa"/>
            <w:gridSpan w:val="3"/>
            <w:tcBorders>
              <w:top w:val="single" w:sz="5" w:space="0" w:color="auto"/>
              <w:left w:val="single" w:sz="5" w:space="0" w:color="auto"/>
              <w:bottom w:val="single" w:sz="5" w:space="0" w:color="auto"/>
              <w:right w:val="single" w:sz="5" w:space="0" w:color="auto"/>
            </w:tcBorders>
            <w:shd w:val="clear" w:color="auto" w:fill="auto"/>
            <w:vAlign w:val="bottom"/>
          </w:tcPr>
          <w:p w:rsidR="00B012DA" w:rsidRDefault="000C63C7" w:rsidP="000C63C7">
            <w:pPr>
              <w:spacing w:after="0" w:line="240" w:lineRule="auto"/>
              <w:jc w:val="center"/>
            </w:pPr>
            <w:r>
              <w:rPr>
                <w:rFonts w:ascii="Arial" w:hAnsi="Arial"/>
                <w:sz w:val="16"/>
                <w:szCs w:val="16"/>
              </w:rPr>
              <w:t>___________</w:t>
            </w: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9615" w:type="dxa"/>
            <w:gridSpan w:val="19"/>
            <w:shd w:val="clear" w:color="auto" w:fill="auto"/>
            <w:vAlign w:val="bottom"/>
          </w:tcPr>
          <w:p w:rsidR="00B012DA" w:rsidRDefault="00E9369E" w:rsidP="000C63C7">
            <w:pPr>
              <w:spacing w:after="0" w:line="240" w:lineRule="auto"/>
            </w:pPr>
            <w:r>
              <w:rPr>
                <w:rFonts w:ascii="Arial" w:hAnsi="Arial"/>
                <w:sz w:val="16"/>
                <w:szCs w:val="16"/>
              </w:rPr>
              <w:t xml:space="preserve">Общая стоимость переданных неисключительных прав на программный продукт составляет </w:t>
            </w:r>
            <w:r w:rsidR="000C63C7">
              <w:rPr>
                <w:rFonts w:ascii="Arial" w:hAnsi="Arial"/>
                <w:sz w:val="16"/>
                <w:szCs w:val="16"/>
              </w:rPr>
              <w:t>___________</w:t>
            </w:r>
            <w:r>
              <w:rPr>
                <w:rFonts w:ascii="Arial" w:hAnsi="Arial"/>
                <w:sz w:val="16"/>
                <w:szCs w:val="16"/>
              </w:rPr>
              <w:t xml:space="preserve"> </w:t>
            </w:r>
            <w:r>
              <w:rPr>
                <w:rFonts w:ascii="Arial" w:hAnsi="Arial"/>
                <w:sz w:val="16"/>
                <w:szCs w:val="16"/>
              </w:rPr>
              <w:t>руб. 00 коп.(</w:t>
            </w:r>
            <w:r w:rsidR="000C63C7">
              <w:rPr>
                <w:rFonts w:ascii="Arial" w:hAnsi="Arial"/>
                <w:sz w:val="16"/>
                <w:szCs w:val="16"/>
              </w:rPr>
              <w:t>_________________________________</w:t>
            </w:r>
            <w:r>
              <w:rPr>
                <w:rFonts w:ascii="Arial" w:hAnsi="Arial"/>
                <w:sz w:val="16"/>
                <w:szCs w:val="16"/>
              </w:rPr>
              <w:t>рублей 00 копеек).</w:t>
            </w:r>
            <w:r>
              <w:rPr>
                <w:rFonts w:ascii="Arial" w:hAnsi="Arial"/>
                <w:sz w:val="16"/>
                <w:szCs w:val="16"/>
              </w:rPr>
              <w:br/>
              <w:t>НДС не облагается.</w:t>
            </w:r>
            <w:r>
              <w:rPr>
                <w:rFonts w:ascii="Arial" w:hAnsi="Arial"/>
                <w:sz w:val="16"/>
                <w:szCs w:val="16"/>
              </w:rPr>
              <w:br/>
            </w: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025" w:type="dxa"/>
            <w:gridSpan w:val="10"/>
            <w:shd w:val="clear" w:color="auto" w:fill="auto"/>
            <w:vAlign w:val="bottom"/>
          </w:tcPr>
          <w:p w:rsidR="00B012DA" w:rsidRDefault="00E9369E" w:rsidP="000C63C7">
            <w:pPr>
              <w:spacing w:after="0" w:line="240" w:lineRule="auto"/>
              <w:jc w:val="center"/>
            </w:pPr>
            <w:r>
              <w:rPr>
                <w:rFonts w:ascii="Arial" w:hAnsi="Arial"/>
                <w:b/>
                <w:sz w:val="16"/>
                <w:szCs w:val="16"/>
              </w:rPr>
              <w:t>От  Лицензиара</w:t>
            </w:r>
          </w:p>
        </w:tc>
        <w:tc>
          <w:tcPr>
            <w:tcW w:w="525" w:type="dxa"/>
            <w:shd w:val="clear" w:color="auto" w:fill="auto"/>
            <w:vAlign w:val="bottom"/>
          </w:tcPr>
          <w:p w:rsidR="00B012DA" w:rsidRDefault="00B012DA" w:rsidP="000C63C7">
            <w:pPr>
              <w:spacing w:after="0" w:line="240" w:lineRule="auto"/>
            </w:pPr>
          </w:p>
        </w:tc>
        <w:tc>
          <w:tcPr>
            <w:tcW w:w="5085" w:type="dxa"/>
            <w:gridSpan w:val="10"/>
            <w:shd w:val="clear" w:color="auto" w:fill="auto"/>
            <w:vAlign w:val="bottom"/>
          </w:tcPr>
          <w:p w:rsidR="00B012DA" w:rsidRDefault="00E9369E" w:rsidP="000C63C7">
            <w:pPr>
              <w:spacing w:after="0" w:line="240" w:lineRule="auto"/>
              <w:jc w:val="center"/>
            </w:pPr>
            <w:r>
              <w:rPr>
                <w:rFonts w:ascii="Arial" w:hAnsi="Arial"/>
                <w:b/>
                <w:sz w:val="16"/>
                <w:szCs w:val="16"/>
              </w:rPr>
              <w:t>От  Лицензиата</w:t>
            </w: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3B0287">
        <w:tblPrEx>
          <w:tblCellMar>
            <w:top w:w="0" w:type="dxa"/>
            <w:bottom w:w="0" w:type="dxa"/>
          </w:tblCellMar>
        </w:tblPrEx>
        <w:trPr>
          <w:cantSplit/>
        </w:trPr>
        <w:tc>
          <w:tcPr>
            <w:tcW w:w="930" w:type="dxa"/>
            <w:gridSpan w:val="2"/>
            <w:shd w:val="clear" w:color="auto" w:fill="auto"/>
            <w:vAlign w:val="bottom"/>
          </w:tcPr>
          <w:p w:rsidR="003B0287" w:rsidRDefault="003B0287" w:rsidP="003B0287">
            <w:pPr>
              <w:spacing w:after="0" w:line="240" w:lineRule="auto"/>
            </w:pPr>
            <w:r>
              <w:rPr>
                <w:rFonts w:ascii="Arial" w:hAnsi="Arial"/>
                <w:sz w:val="16"/>
                <w:szCs w:val="16"/>
              </w:rPr>
              <w:t>Подпись</w:t>
            </w:r>
          </w:p>
        </w:tc>
        <w:tc>
          <w:tcPr>
            <w:tcW w:w="525" w:type="dxa"/>
            <w:tcBorders>
              <w:bottom w:val="single" w:sz="5" w:space="0" w:color="auto"/>
            </w:tcBorders>
            <w:shd w:val="clear" w:color="auto" w:fill="auto"/>
            <w:vAlign w:val="bottom"/>
          </w:tcPr>
          <w:p w:rsidR="003B0287" w:rsidRDefault="003B0287" w:rsidP="003B0287">
            <w:pPr>
              <w:spacing w:after="0" w:line="240" w:lineRule="auto"/>
            </w:pPr>
          </w:p>
        </w:tc>
        <w:tc>
          <w:tcPr>
            <w:tcW w:w="525" w:type="dxa"/>
            <w:tcBorders>
              <w:bottom w:val="single" w:sz="5" w:space="0" w:color="auto"/>
            </w:tcBorders>
            <w:shd w:val="clear" w:color="auto" w:fill="auto"/>
            <w:vAlign w:val="bottom"/>
          </w:tcPr>
          <w:p w:rsidR="003B0287" w:rsidRDefault="003B0287" w:rsidP="003B0287">
            <w:pPr>
              <w:spacing w:after="0" w:line="240" w:lineRule="auto"/>
              <w:jc w:val="right"/>
            </w:pPr>
            <w:r>
              <w:rPr>
                <w:rFonts w:ascii="Arial" w:hAnsi="Arial"/>
                <w:sz w:val="16"/>
                <w:szCs w:val="16"/>
              </w:rPr>
              <w:t>/</w:t>
            </w:r>
          </w:p>
        </w:tc>
        <w:tc>
          <w:tcPr>
            <w:tcW w:w="3045" w:type="dxa"/>
            <w:gridSpan w:val="6"/>
            <w:shd w:val="clear" w:color="auto" w:fill="auto"/>
            <w:vAlign w:val="bottom"/>
          </w:tcPr>
          <w:p w:rsidR="003B0287" w:rsidRDefault="003B0287" w:rsidP="003B0287">
            <w:pPr>
              <w:spacing w:after="0" w:line="240" w:lineRule="auto"/>
            </w:pPr>
            <w:r>
              <w:rPr>
                <w:rFonts w:ascii="Arial" w:hAnsi="Arial"/>
                <w:sz w:val="16"/>
                <w:szCs w:val="16"/>
              </w:rPr>
              <w:t>Третьяков Александр Александрович</w:t>
            </w:r>
          </w:p>
        </w:tc>
        <w:tc>
          <w:tcPr>
            <w:tcW w:w="525" w:type="dxa"/>
            <w:shd w:val="clear" w:color="auto" w:fill="auto"/>
            <w:vAlign w:val="bottom"/>
          </w:tcPr>
          <w:p w:rsidR="003B0287" w:rsidRDefault="003B0287" w:rsidP="003B0287">
            <w:pPr>
              <w:spacing w:after="0" w:line="240" w:lineRule="auto"/>
            </w:pPr>
          </w:p>
        </w:tc>
        <w:tc>
          <w:tcPr>
            <w:tcW w:w="1050" w:type="dxa"/>
            <w:gridSpan w:val="2"/>
            <w:shd w:val="clear" w:color="auto" w:fill="auto"/>
            <w:vAlign w:val="bottom"/>
          </w:tcPr>
          <w:p w:rsidR="003B0287" w:rsidRDefault="003B0287" w:rsidP="003B0287">
            <w:pPr>
              <w:spacing w:after="0" w:line="240" w:lineRule="auto"/>
            </w:pPr>
            <w:r>
              <w:rPr>
                <w:rFonts w:ascii="Arial" w:hAnsi="Arial"/>
                <w:sz w:val="16"/>
                <w:szCs w:val="16"/>
              </w:rPr>
              <w:t>Подпись</w:t>
            </w:r>
          </w:p>
        </w:tc>
        <w:tc>
          <w:tcPr>
            <w:tcW w:w="525" w:type="dxa"/>
            <w:tcBorders>
              <w:bottom w:val="single" w:sz="5" w:space="0" w:color="auto"/>
            </w:tcBorders>
            <w:shd w:val="clear" w:color="auto" w:fill="auto"/>
            <w:vAlign w:val="bottom"/>
          </w:tcPr>
          <w:p w:rsidR="003B0287" w:rsidRDefault="003B0287" w:rsidP="003B0287">
            <w:pPr>
              <w:spacing w:after="0" w:line="240" w:lineRule="auto"/>
            </w:pPr>
          </w:p>
        </w:tc>
        <w:tc>
          <w:tcPr>
            <w:tcW w:w="525" w:type="dxa"/>
            <w:tcBorders>
              <w:bottom w:val="single" w:sz="5" w:space="0" w:color="auto"/>
            </w:tcBorders>
            <w:shd w:val="clear" w:color="auto" w:fill="auto"/>
            <w:vAlign w:val="bottom"/>
          </w:tcPr>
          <w:p w:rsidR="003B0287" w:rsidRDefault="003B0287" w:rsidP="003B0287">
            <w:pPr>
              <w:spacing w:after="0" w:line="240" w:lineRule="auto"/>
              <w:jc w:val="right"/>
            </w:pPr>
            <w:r>
              <w:rPr>
                <w:rFonts w:ascii="Arial" w:hAnsi="Arial"/>
                <w:sz w:val="16"/>
                <w:szCs w:val="16"/>
              </w:rPr>
              <w:t>/</w:t>
            </w:r>
          </w:p>
        </w:tc>
        <w:tc>
          <w:tcPr>
            <w:tcW w:w="2985" w:type="dxa"/>
            <w:gridSpan w:val="6"/>
            <w:shd w:val="clear" w:color="auto" w:fill="auto"/>
            <w:vAlign w:val="bottom"/>
          </w:tcPr>
          <w:p w:rsidR="003B0287" w:rsidRDefault="003B0287" w:rsidP="003B0287">
            <w:pPr>
              <w:spacing w:after="0" w:line="240" w:lineRule="auto"/>
            </w:pPr>
            <w:r>
              <w:rPr>
                <w:rFonts w:ascii="Arial" w:hAnsi="Arial"/>
                <w:sz w:val="16"/>
                <w:szCs w:val="16"/>
              </w:rPr>
              <w:t>(ФИО руководителя)</w:t>
            </w:r>
          </w:p>
        </w:tc>
      </w:tr>
      <w:tr w:rsidR="003B0287">
        <w:tblPrEx>
          <w:tblCellMar>
            <w:top w:w="0" w:type="dxa"/>
            <w:bottom w:w="0" w:type="dxa"/>
          </w:tblCellMar>
        </w:tblPrEx>
        <w:trPr>
          <w:cantSplit/>
        </w:trPr>
        <w:tc>
          <w:tcPr>
            <w:tcW w:w="525" w:type="dxa"/>
            <w:shd w:val="clear" w:color="auto" w:fill="auto"/>
            <w:vAlign w:val="bottom"/>
          </w:tcPr>
          <w:p w:rsidR="003B0287" w:rsidRDefault="003B0287" w:rsidP="003B0287">
            <w:pPr>
              <w:spacing w:after="0" w:line="240" w:lineRule="auto"/>
            </w:pPr>
          </w:p>
        </w:tc>
        <w:tc>
          <w:tcPr>
            <w:tcW w:w="405" w:type="dxa"/>
            <w:shd w:val="clear" w:color="auto" w:fill="auto"/>
            <w:vAlign w:val="bottom"/>
          </w:tcPr>
          <w:p w:rsidR="003B0287" w:rsidRDefault="003B0287" w:rsidP="003B0287">
            <w:pPr>
              <w:spacing w:after="0" w:line="240" w:lineRule="auto"/>
            </w:pPr>
          </w:p>
        </w:tc>
        <w:tc>
          <w:tcPr>
            <w:tcW w:w="525" w:type="dxa"/>
            <w:shd w:val="clear" w:color="auto" w:fill="auto"/>
            <w:vAlign w:val="bottom"/>
          </w:tcPr>
          <w:p w:rsidR="003B0287" w:rsidRDefault="003B0287" w:rsidP="003B0287">
            <w:pPr>
              <w:spacing w:after="0" w:line="240" w:lineRule="auto"/>
            </w:pPr>
            <w:r>
              <w:rPr>
                <w:rFonts w:ascii="Arial" w:hAnsi="Arial"/>
                <w:sz w:val="16"/>
                <w:szCs w:val="16"/>
              </w:rPr>
              <w:t>М.П.</w:t>
            </w:r>
          </w:p>
        </w:tc>
        <w:tc>
          <w:tcPr>
            <w:tcW w:w="525" w:type="dxa"/>
            <w:shd w:val="clear" w:color="auto" w:fill="auto"/>
            <w:vAlign w:val="bottom"/>
          </w:tcPr>
          <w:p w:rsidR="003B0287" w:rsidRDefault="003B0287" w:rsidP="003B0287">
            <w:pPr>
              <w:spacing w:after="0" w:line="240" w:lineRule="auto"/>
            </w:pPr>
          </w:p>
        </w:tc>
        <w:tc>
          <w:tcPr>
            <w:tcW w:w="3045" w:type="dxa"/>
            <w:gridSpan w:val="6"/>
            <w:shd w:val="clear" w:color="auto" w:fill="auto"/>
            <w:vAlign w:val="bottom"/>
          </w:tcPr>
          <w:p w:rsidR="003B0287" w:rsidRDefault="003B0287" w:rsidP="003B0287">
            <w:pPr>
              <w:spacing w:after="0" w:line="240" w:lineRule="auto"/>
            </w:pPr>
            <w:r>
              <w:rPr>
                <w:rFonts w:ascii="Arial" w:hAnsi="Arial"/>
                <w:sz w:val="16"/>
                <w:szCs w:val="16"/>
              </w:rPr>
              <w:t>Генеральный директор</w:t>
            </w:r>
          </w:p>
        </w:tc>
        <w:tc>
          <w:tcPr>
            <w:tcW w:w="525" w:type="dxa"/>
            <w:shd w:val="clear" w:color="auto" w:fill="auto"/>
            <w:vAlign w:val="bottom"/>
          </w:tcPr>
          <w:p w:rsidR="003B0287" w:rsidRDefault="003B0287" w:rsidP="003B0287">
            <w:pPr>
              <w:spacing w:after="0" w:line="240" w:lineRule="auto"/>
            </w:pPr>
          </w:p>
        </w:tc>
        <w:tc>
          <w:tcPr>
            <w:tcW w:w="525" w:type="dxa"/>
            <w:shd w:val="clear" w:color="auto" w:fill="auto"/>
            <w:vAlign w:val="bottom"/>
          </w:tcPr>
          <w:p w:rsidR="003B0287" w:rsidRDefault="003B0287" w:rsidP="003B0287">
            <w:pPr>
              <w:spacing w:after="0" w:line="240" w:lineRule="auto"/>
            </w:pPr>
          </w:p>
        </w:tc>
        <w:tc>
          <w:tcPr>
            <w:tcW w:w="525" w:type="dxa"/>
            <w:shd w:val="clear" w:color="auto" w:fill="auto"/>
            <w:vAlign w:val="bottom"/>
          </w:tcPr>
          <w:p w:rsidR="003B0287" w:rsidRDefault="003B0287" w:rsidP="003B0287">
            <w:pPr>
              <w:spacing w:after="0" w:line="240" w:lineRule="auto"/>
            </w:pPr>
            <w:r>
              <w:rPr>
                <w:rFonts w:ascii="Arial" w:hAnsi="Arial"/>
                <w:sz w:val="16"/>
                <w:szCs w:val="16"/>
              </w:rPr>
              <w:t>М.П.</w:t>
            </w:r>
          </w:p>
        </w:tc>
        <w:tc>
          <w:tcPr>
            <w:tcW w:w="525" w:type="dxa"/>
            <w:shd w:val="clear" w:color="auto" w:fill="auto"/>
            <w:vAlign w:val="bottom"/>
          </w:tcPr>
          <w:p w:rsidR="003B0287" w:rsidRDefault="003B0287" w:rsidP="003B0287">
            <w:pPr>
              <w:spacing w:after="0" w:line="240" w:lineRule="auto"/>
            </w:pPr>
          </w:p>
        </w:tc>
        <w:tc>
          <w:tcPr>
            <w:tcW w:w="525" w:type="dxa"/>
            <w:shd w:val="clear" w:color="auto" w:fill="auto"/>
            <w:vAlign w:val="bottom"/>
          </w:tcPr>
          <w:p w:rsidR="003B0287" w:rsidRDefault="003B0287" w:rsidP="003B0287">
            <w:pPr>
              <w:spacing w:after="0" w:line="240" w:lineRule="auto"/>
            </w:pPr>
          </w:p>
        </w:tc>
        <w:tc>
          <w:tcPr>
            <w:tcW w:w="2985" w:type="dxa"/>
            <w:gridSpan w:val="6"/>
            <w:shd w:val="clear" w:color="auto" w:fill="auto"/>
            <w:vAlign w:val="bottom"/>
          </w:tcPr>
          <w:p w:rsidR="003B0287" w:rsidRDefault="003B0287" w:rsidP="003B0287">
            <w:pPr>
              <w:spacing w:after="0" w:line="240" w:lineRule="auto"/>
            </w:pPr>
            <w:r>
              <w:rPr>
                <w:rFonts w:ascii="Arial" w:hAnsi="Arial"/>
                <w:sz w:val="16"/>
                <w:szCs w:val="16"/>
              </w:rPr>
              <w:t>Директор</w:t>
            </w:r>
          </w:p>
        </w:tc>
      </w:tr>
    </w:tbl>
    <w:p w:rsidR="00B012DA" w:rsidRDefault="00E9369E" w:rsidP="000C63C7">
      <w:pPr>
        <w:spacing w:line="240" w:lineRule="auto"/>
      </w:pPr>
      <w:r>
        <w:br w:type="page"/>
      </w:r>
    </w:p>
    <w:tbl>
      <w:tblPr>
        <w:tblW w:w="10635" w:type="dxa"/>
        <w:tblLayout w:type="fixed"/>
        <w:tblCellMar>
          <w:left w:w="0" w:type="dxa"/>
          <w:right w:w="0" w:type="dxa"/>
        </w:tblCellMar>
        <w:tblLook w:val="04A0" w:firstRow="1" w:lastRow="0" w:firstColumn="1" w:lastColumn="0" w:noHBand="0" w:noVBand="1"/>
      </w:tblPr>
      <w:tblGrid>
        <w:gridCol w:w="525"/>
        <w:gridCol w:w="405"/>
        <w:gridCol w:w="525"/>
        <w:gridCol w:w="525"/>
        <w:gridCol w:w="525"/>
        <w:gridCol w:w="525"/>
        <w:gridCol w:w="525"/>
        <w:gridCol w:w="525"/>
        <w:gridCol w:w="525"/>
        <w:gridCol w:w="420"/>
        <w:gridCol w:w="525"/>
        <w:gridCol w:w="525"/>
        <w:gridCol w:w="525"/>
        <w:gridCol w:w="525"/>
        <w:gridCol w:w="525"/>
        <w:gridCol w:w="525"/>
        <w:gridCol w:w="525"/>
        <w:gridCol w:w="525"/>
        <w:gridCol w:w="525"/>
        <w:gridCol w:w="390"/>
        <w:gridCol w:w="495"/>
      </w:tblGrid>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center"/>
            </w:pPr>
            <w:r>
              <w:rPr>
                <w:rFonts w:ascii="Arial" w:hAnsi="Arial"/>
                <w:b/>
                <w:sz w:val="16"/>
                <w:szCs w:val="16"/>
              </w:rPr>
              <w:t>ПРОСТАЯ (НЕИСКЛЮЧИТЕЛЬНАЯ) ЛИЦЕНЗИЯ</w:t>
            </w: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jc w:val="center"/>
            </w:pPr>
          </w:p>
        </w:tc>
        <w:tc>
          <w:tcPr>
            <w:tcW w:w="40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420"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390" w:type="dxa"/>
            <w:shd w:val="clear" w:color="auto" w:fill="auto"/>
            <w:vAlign w:val="bottom"/>
          </w:tcPr>
          <w:p w:rsidR="00B012DA" w:rsidRDefault="00B012DA" w:rsidP="000C63C7">
            <w:pPr>
              <w:spacing w:after="0" w:line="240" w:lineRule="auto"/>
              <w:jc w:val="center"/>
            </w:pPr>
          </w:p>
        </w:tc>
        <w:tc>
          <w:tcPr>
            <w:tcW w:w="495" w:type="dxa"/>
            <w:shd w:val="clear" w:color="auto" w:fill="auto"/>
            <w:vAlign w:val="bottom"/>
          </w:tcPr>
          <w:p w:rsidR="00B012DA" w:rsidRDefault="00B012DA" w:rsidP="000C63C7">
            <w:pPr>
              <w:spacing w:after="0" w:line="240" w:lineRule="auto"/>
              <w:jc w:val="center"/>
            </w:pP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jc w:val="center"/>
            </w:pPr>
            <w:r>
              <w:rPr>
                <w:rFonts w:ascii="Arial" w:hAnsi="Arial"/>
                <w:sz w:val="16"/>
                <w:szCs w:val="16"/>
              </w:rPr>
              <w:t>На использование программного обеспечения :Всероссийский проект «Сайты для образовательных организаций»</w:t>
            </w:r>
            <w:r>
              <w:rPr>
                <w:rFonts w:ascii="Arial" w:hAnsi="Arial"/>
                <w:sz w:val="16"/>
                <w:szCs w:val="16"/>
              </w:rPr>
              <w:br/>
              <w:t>к договору</w:t>
            </w:r>
            <w:r>
              <w:rPr>
                <w:rFonts w:ascii="Arial" w:hAnsi="Arial"/>
                <w:sz w:val="16"/>
                <w:szCs w:val="16"/>
              </w:rPr>
              <w:t xml:space="preserve"> № </w:t>
            </w:r>
            <w:r w:rsidR="000C63C7">
              <w:rPr>
                <w:rFonts w:ascii="Arial" w:hAnsi="Arial"/>
                <w:sz w:val="16"/>
                <w:szCs w:val="16"/>
              </w:rPr>
              <w:t>_____________/25</w:t>
            </w:r>
            <w:r>
              <w:rPr>
                <w:rFonts w:ascii="Arial" w:hAnsi="Arial"/>
                <w:sz w:val="16"/>
                <w:szCs w:val="16"/>
              </w:rPr>
              <w:t xml:space="preserve"> от </w:t>
            </w:r>
            <w:r w:rsidR="000C63C7">
              <w:rPr>
                <w:rFonts w:ascii="Arial" w:hAnsi="Arial"/>
                <w:sz w:val="16"/>
                <w:szCs w:val="16"/>
              </w:rPr>
              <w:t>{Дата заключения договора}</w:t>
            </w:r>
            <w:r>
              <w:rPr>
                <w:rFonts w:ascii="Arial" w:hAnsi="Arial"/>
                <w:sz w:val="16"/>
                <w:szCs w:val="16"/>
              </w:rPr>
              <w:br/>
            </w: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5550" w:type="dxa"/>
            <w:gridSpan w:val="11"/>
            <w:tcBorders>
              <w:top w:val="single" w:sz="5" w:space="0" w:color="auto"/>
              <w:left w:val="single" w:sz="5" w:space="0" w:color="auto"/>
              <w:bottom w:val="single" w:sz="5" w:space="0" w:color="auto"/>
              <w:right w:val="single" w:sz="5" w:space="0" w:color="auto"/>
            </w:tcBorders>
            <w:shd w:val="clear" w:color="auto" w:fill="auto"/>
            <w:vAlign w:val="bottom"/>
          </w:tcPr>
          <w:p w:rsidR="00B012DA" w:rsidRDefault="00E9369E" w:rsidP="000C63C7">
            <w:pPr>
              <w:spacing w:after="0" w:line="240" w:lineRule="auto"/>
              <w:jc w:val="center"/>
            </w:pPr>
            <w:r>
              <w:rPr>
                <w:rFonts w:ascii="Arial" w:hAnsi="Arial"/>
                <w:sz w:val="16"/>
                <w:szCs w:val="16"/>
              </w:rPr>
              <w:t>Наименование</w:t>
            </w:r>
          </w:p>
        </w:tc>
        <w:tc>
          <w:tcPr>
            <w:tcW w:w="1050" w:type="dxa"/>
            <w:gridSpan w:val="2"/>
            <w:tcBorders>
              <w:top w:val="single" w:sz="5" w:space="0" w:color="auto"/>
              <w:left w:val="single" w:sz="5" w:space="0" w:color="auto"/>
              <w:bottom w:val="single" w:sz="5" w:space="0" w:color="auto"/>
              <w:right w:val="single" w:sz="5" w:space="0" w:color="auto"/>
            </w:tcBorders>
            <w:shd w:val="clear" w:color="auto" w:fill="auto"/>
            <w:vAlign w:val="bottom"/>
          </w:tcPr>
          <w:p w:rsidR="00B012DA" w:rsidRDefault="00E9369E" w:rsidP="000C63C7">
            <w:pPr>
              <w:spacing w:after="0" w:line="240" w:lineRule="auto"/>
              <w:jc w:val="center"/>
            </w:pPr>
            <w:r>
              <w:rPr>
                <w:rFonts w:ascii="Arial" w:hAnsi="Arial"/>
                <w:sz w:val="16"/>
                <w:szCs w:val="16"/>
              </w:rPr>
              <w:t>Кол-во</w:t>
            </w:r>
          </w:p>
        </w:tc>
        <w:tc>
          <w:tcPr>
            <w:tcW w:w="1575" w:type="dxa"/>
            <w:gridSpan w:val="3"/>
            <w:tcBorders>
              <w:top w:val="single" w:sz="5" w:space="0" w:color="auto"/>
              <w:left w:val="single" w:sz="5" w:space="0" w:color="auto"/>
              <w:bottom w:val="single" w:sz="5" w:space="0" w:color="auto"/>
              <w:right w:val="single" w:sz="5" w:space="0" w:color="auto"/>
            </w:tcBorders>
            <w:shd w:val="clear" w:color="auto" w:fill="auto"/>
            <w:vAlign w:val="bottom"/>
          </w:tcPr>
          <w:p w:rsidR="00B012DA" w:rsidRDefault="00E9369E" w:rsidP="000C63C7">
            <w:pPr>
              <w:spacing w:after="0" w:line="240" w:lineRule="auto"/>
              <w:jc w:val="center"/>
            </w:pPr>
            <w:r>
              <w:rPr>
                <w:rFonts w:ascii="Arial" w:hAnsi="Arial"/>
                <w:sz w:val="16"/>
                <w:szCs w:val="16"/>
              </w:rPr>
              <w:t>Дата начала действия лицензии</w:t>
            </w:r>
          </w:p>
        </w:tc>
        <w:tc>
          <w:tcPr>
            <w:tcW w:w="1440" w:type="dxa"/>
            <w:gridSpan w:val="3"/>
            <w:tcBorders>
              <w:top w:val="single" w:sz="5" w:space="0" w:color="auto"/>
              <w:left w:val="single" w:sz="5" w:space="0" w:color="auto"/>
              <w:bottom w:val="single" w:sz="5" w:space="0" w:color="auto"/>
              <w:right w:val="single" w:sz="5" w:space="0" w:color="auto"/>
            </w:tcBorders>
            <w:shd w:val="clear" w:color="auto" w:fill="auto"/>
            <w:vAlign w:val="bottom"/>
          </w:tcPr>
          <w:p w:rsidR="00B012DA" w:rsidRDefault="00E9369E" w:rsidP="000C63C7">
            <w:pPr>
              <w:spacing w:after="0" w:line="240" w:lineRule="auto"/>
              <w:jc w:val="center"/>
            </w:pPr>
            <w:r>
              <w:rPr>
                <w:rFonts w:ascii="Arial" w:hAnsi="Arial"/>
                <w:sz w:val="16"/>
                <w:szCs w:val="16"/>
              </w:rPr>
              <w:t>Дата окончания действия лицензии</w:t>
            </w: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5550" w:type="dxa"/>
            <w:gridSpan w:val="11"/>
            <w:tcBorders>
              <w:top w:val="single" w:sz="5" w:space="0" w:color="auto"/>
              <w:left w:val="single" w:sz="5" w:space="0" w:color="auto"/>
              <w:bottom w:val="single" w:sz="5" w:space="0" w:color="auto"/>
              <w:right w:val="single" w:sz="5" w:space="0" w:color="auto"/>
            </w:tcBorders>
            <w:shd w:val="clear" w:color="auto" w:fill="auto"/>
            <w:vAlign w:val="bottom"/>
          </w:tcPr>
          <w:p w:rsidR="00B012DA" w:rsidRDefault="00E9369E" w:rsidP="000C63C7">
            <w:pPr>
              <w:spacing w:after="0" w:line="240" w:lineRule="auto"/>
            </w:pPr>
            <w:r>
              <w:rPr>
                <w:rFonts w:ascii="Arial" w:hAnsi="Arial"/>
                <w:sz w:val="16"/>
                <w:szCs w:val="16"/>
              </w:rPr>
              <w:t xml:space="preserve">Простая (неисключительная) лицензия, на использование программного обеспечения: Всероссийский проект «Сайты для </w:t>
            </w:r>
            <w:r>
              <w:rPr>
                <w:rFonts w:ascii="Arial" w:hAnsi="Arial"/>
                <w:sz w:val="16"/>
                <w:szCs w:val="16"/>
              </w:rPr>
              <w:t xml:space="preserve">образовательных организаций» – Сайт Образовательной организации по договору № </w:t>
            </w:r>
            <w:r w:rsidR="000C63C7">
              <w:rPr>
                <w:rFonts w:ascii="Arial" w:hAnsi="Arial"/>
                <w:sz w:val="16"/>
                <w:szCs w:val="16"/>
              </w:rPr>
              <w:t>_____________/25</w:t>
            </w:r>
            <w:r>
              <w:rPr>
                <w:rFonts w:ascii="Arial" w:hAnsi="Arial"/>
                <w:sz w:val="16"/>
                <w:szCs w:val="16"/>
              </w:rPr>
              <w:t xml:space="preserve"> от </w:t>
            </w:r>
            <w:r w:rsidR="000C63C7">
              <w:rPr>
                <w:rFonts w:ascii="Arial" w:hAnsi="Arial"/>
                <w:sz w:val="16"/>
                <w:szCs w:val="16"/>
              </w:rPr>
              <w:t>{Дата заключения договора}</w:t>
            </w:r>
          </w:p>
        </w:tc>
        <w:tc>
          <w:tcPr>
            <w:tcW w:w="1050"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B012DA" w:rsidRDefault="00E9369E" w:rsidP="000C63C7">
            <w:pPr>
              <w:spacing w:after="0" w:line="240" w:lineRule="auto"/>
              <w:jc w:val="center"/>
            </w:pPr>
            <w:r>
              <w:rPr>
                <w:rFonts w:ascii="Arial" w:hAnsi="Arial"/>
                <w:sz w:val="16"/>
                <w:szCs w:val="16"/>
              </w:rPr>
              <w:t>1</w:t>
            </w:r>
          </w:p>
        </w:tc>
        <w:tc>
          <w:tcPr>
            <w:tcW w:w="1575" w:type="dxa"/>
            <w:gridSpan w:val="3"/>
            <w:tcBorders>
              <w:top w:val="single" w:sz="5" w:space="0" w:color="auto"/>
              <w:left w:val="single" w:sz="5" w:space="0" w:color="auto"/>
              <w:bottom w:val="single" w:sz="5" w:space="0" w:color="auto"/>
              <w:right w:val="single" w:sz="5" w:space="0" w:color="auto"/>
            </w:tcBorders>
            <w:shd w:val="clear" w:color="auto" w:fill="auto"/>
            <w:vAlign w:val="center"/>
          </w:tcPr>
          <w:p w:rsidR="00B012DA" w:rsidRDefault="000C63C7" w:rsidP="003B0287">
            <w:pPr>
              <w:spacing w:after="0" w:line="240" w:lineRule="auto"/>
              <w:jc w:val="center"/>
            </w:pPr>
            <w:r>
              <w:rPr>
                <w:rFonts w:ascii="Arial" w:hAnsi="Arial"/>
                <w:sz w:val="16"/>
                <w:szCs w:val="16"/>
              </w:rPr>
              <w:t xml:space="preserve">{Дата </w:t>
            </w:r>
            <w:r w:rsidR="003B0287">
              <w:rPr>
                <w:rFonts w:ascii="Arial" w:hAnsi="Arial"/>
                <w:sz w:val="16"/>
                <w:szCs w:val="16"/>
              </w:rPr>
              <w:t>начала лицензии</w:t>
            </w:r>
            <w:r>
              <w:rPr>
                <w:rFonts w:ascii="Arial" w:hAnsi="Arial"/>
                <w:sz w:val="16"/>
                <w:szCs w:val="16"/>
              </w:rPr>
              <w:t>}</w:t>
            </w:r>
          </w:p>
        </w:tc>
        <w:tc>
          <w:tcPr>
            <w:tcW w:w="1440" w:type="dxa"/>
            <w:gridSpan w:val="3"/>
            <w:tcBorders>
              <w:top w:val="single" w:sz="5" w:space="0" w:color="auto"/>
              <w:left w:val="single" w:sz="5" w:space="0" w:color="auto"/>
              <w:bottom w:val="single" w:sz="5" w:space="0" w:color="auto"/>
              <w:right w:val="single" w:sz="5" w:space="0" w:color="auto"/>
            </w:tcBorders>
            <w:shd w:val="clear" w:color="auto" w:fill="auto"/>
            <w:vAlign w:val="center"/>
          </w:tcPr>
          <w:p w:rsidR="00B012DA" w:rsidRDefault="003B0287" w:rsidP="003B0287">
            <w:pPr>
              <w:spacing w:after="0" w:line="240" w:lineRule="auto"/>
              <w:jc w:val="center"/>
            </w:pPr>
            <w:r>
              <w:rPr>
                <w:rFonts w:ascii="Arial" w:hAnsi="Arial"/>
                <w:sz w:val="16"/>
                <w:szCs w:val="16"/>
              </w:rPr>
              <w:t xml:space="preserve">{Дата </w:t>
            </w:r>
            <w:r>
              <w:rPr>
                <w:rFonts w:ascii="Arial" w:hAnsi="Arial"/>
                <w:sz w:val="16"/>
                <w:szCs w:val="16"/>
              </w:rPr>
              <w:t>окончания лицензии</w:t>
            </w:r>
            <w:r>
              <w:rPr>
                <w:rFonts w:ascii="Arial" w:hAnsi="Arial"/>
                <w:sz w:val="16"/>
                <w:szCs w:val="16"/>
              </w:rPr>
              <w:t>}</w:t>
            </w: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2505" w:type="dxa"/>
            <w:gridSpan w:val="5"/>
            <w:shd w:val="clear" w:color="auto" w:fill="auto"/>
            <w:vAlign w:val="bottom"/>
          </w:tcPr>
          <w:p w:rsidR="00B012DA" w:rsidRDefault="00E9369E" w:rsidP="000C63C7">
            <w:pPr>
              <w:spacing w:after="0" w:line="240" w:lineRule="auto"/>
            </w:pPr>
            <w:r>
              <w:rPr>
                <w:rFonts w:ascii="Arial" w:hAnsi="Arial"/>
                <w:sz w:val="16"/>
                <w:szCs w:val="16"/>
              </w:rPr>
              <w:t>Лицензию выдал:</w:t>
            </w: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tcBorders>
              <w:bottom w:val="single" w:sz="5" w:space="0" w:color="auto"/>
            </w:tcBorders>
            <w:shd w:val="clear" w:color="auto" w:fill="auto"/>
            <w:vAlign w:val="bottom"/>
          </w:tcPr>
          <w:p w:rsidR="00B012DA" w:rsidRDefault="00B012DA" w:rsidP="000C63C7">
            <w:pPr>
              <w:spacing w:after="0" w:line="240" w:lineRule="auto"/>
            </w:pPr>
          </w:p>
        </w:tc>
        <w:tc>
          <w:tcPr>
            <w:tcW w:w="525" w:type="dxa"/>
            <w:tcBorders>
              <w:bottom w:val="single" w:sz="5" w:space="0" w:color="auto"/>
            </w:tcBorders>
            <w:shd w:val="clear" w:color="auto" w:fill="auto"/>
            <w:vAlign w:val="bottom"/>
          </w:tcPr>
          <w:p w:rsidR="00B012DA" w:rsidRDefault="00B012DA" w:rsidP="000C63C7">
            <w:pPr>
              <w:spacing w:after="0" w:line="240" w:lineRule="auto"/>
            </w:pPr>
          </w:p>
        </w:tc>
        <w:tc>
          <w:tcPr>
            <w:tcW w:w="525" w:type="dxa"/>
            <w:tcBorders>
              <w:bottom w:val="single" w:sz="5" w:space="0" w:color="auto"/>
            </w:tcBorders>
            <w:shd w:val="clear" w:color="auto" w:fill="auto"/>
            <w:vAlign w:val="bottom"/>
          </w:tcPr>
          <w:p w:rsidR="00B012DA" w:rsidRDefault="00B012DA" w:rsidP="000C63C7">
            <w:pPr>
              <w:spacing w:after="0" w:line="240" w:lineRule="auto"/>
            </w:pPr>
          </w:p>
        </w:tc>
        <w:tc>
          <w:tcPr>
            <w:tcW w:w="525" w:type="dxa"/>
            <w:tcBorders>
              <w:bottom w:val="single" w:sz="5" w:space="0" w:color="auto"/>
            </w:tcBorders>
            <w:shd w:val="clear" w:color="auto" w:fill="auto"/>
            <w:vAlign w:val="bottom"/>
          </w:tcPr>
          <w:p w:rsidR="00B012DA" w:rsidRDefault="00B012DA" w:rsidP="000C63C7">
            <w:pPr>
              <w:spacing w:after="0" w:line="240" w:lineRule="auto"/>
            </w:pPr>
          </w:p>
        </w:tc>
        <w:tc>
          <w:tcPr>
            <w:tcW w:w="525" w:type="dxa"/>
            <w:tcBorders>
              <w:bottom w:val="single" w:sz="5" w:space="0" w:color="auto"/>
            </w:tcBorders>
            <w:shd w:val="clear" w:color="auto" w:fill="auto"/>
            <w:vAlign w:val="bottom"/>
          </w:tcPr>
          <w:p w:rsidR="00B012DA" w:rsidRDefault="00B012DA" w:rsidP="000C63C7">
            <w:pPr>
              <w:spacing w:after="0" w:line="240" w:lineRule="auto"/>
            </w:pPr>
          </w:p>
        </w:tc>
        <w:tc>
          <w:tcPr>
            <w:tcW w:w="525" w:type="dxa"/>
            <w:tcBorders>
              <w:bottom w:val="single" w:sz="5" w:space="0" w:color="auto"/>
            </w:tcBorders>
            <w:shd w:val="clear" w:color="auto" w:fill="auto"/>
            <w:vAlign w:val="bottom"/>
          </w:tcPr>
          <w:p w:rsidR="00B012DA" w:rsidRDefault="00E9369E" w:rsidP="000C63C7">
            <w:pPr>
              <w:spacing w:after="0" w:line="240" w:lineRule="auto"/>
              <w:jc w:val="right"/>
            </w:pPr>
            <w:r>
              <w:rPr>
                <w:rFonts w:ascii="Arial" w:hAnsi="Arial"/>
                <w:sz w:val="16"/>
                <w:szCs w:val="16"/>
              </w:rPr>
              <w:t>/</w:t>
            </w:r>
          </w:p>
        </w:tc>
        <w:tc>
          <w:tcPr>
            <w:tcW w:w="6585" w:type="dxa"/>
            <w:gridSpan w:val="13"/>
            <w:shd w:val="clear" w:color="auto" w:fill="auto"/>
            <w:vAlign w:val="bottom"/>
          </w:tcPr>
          <w:p w:rsidR="00B012DA" w:rsidRDefault="00E9369E" w:rsidP="000C63C7">
            <w:pPr>
              <w:spacing w:after="0" w:line="240" w:lineRule="auto"/>
            </w:pPr>
            <w:r>
              <w:rPr>
                <w:rFonts w:ascii="Arial" w:hAnsi="Arial"/>
                <w:sz w:val="16"/>
                <w:szCs w:val="16"/>
              </w:rPr>
              <w:t>Третьяков Александр Александрович</w:t>
            </w: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930" w:type="dxa"/>
            <w:gridSpan w:val="2"/>
            <w:shd w:val="clear" w:color="auto" w:fill="auto"/>
            <w:vAlign w:val="bottom"/>
          </w:tcPr>
          <w:p w:rsidR="00B012DA" w:rsidRDefault="00E9369E" w:rsidP="000C63C7">
            <w:pPr>
              <w:spacing w:after="0" w:line="240" w:lineRule="auto"/>
            </w:pPr>
            <w:r>
              <w:rPr>
                <w:rFonts w:ascii="Arial" w:hAnsi="Arial"/>
                <w:sz w:val="16"/>
                <w:szCs w:val="16"/>
              </w:rPr>
              <w:t>Должность</w:t>
            </w:r>
          </w:p>
        </w:tc>
        <w:tc>
          <w:tcPr>
            <w:tcW w:w="3570" w:type="dxa"/>
            <w:gridSpan w:val="7"/>
            <w:shd w:val="clear" w:color="auto" w:fill="auto"/>
            <w:vAlign w:val="bottom"/>
          </w:tcPr>
          <w:p w:rsidR="00B012DA" w:rsidRDefault="00E9369E" w:rsidP="000C63C7">
            <w:pPr>
              <w:spacing w:after="0" w:line="240" w:lineRule="auto"/>
            </w:pPr>
            <w:r>
              <w:rPr>
                <w:rFonts w:ascii="Arial" w:hAnsi="Arial"/>
                <w:sz w:val="16"/>
                <w:szCs w:val="16"/>
              </w:rPr>
              <w:t>Генеральный директор</w:t>
            </w: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1050" w:type="dxa"/>
            <w:gridSpan w:val="2"/>
            <w:shd w:val="clear" w:color="auto" w:fill="auto"/>
            <w:vAlign w:val="bottom"/>
          </w:tcPr>
          <w:p w:rsidR="00B012DA" w:rsidRDefault="00E9369E" w:rsidP="000C63C7">
            <w:pPr>
              <w:spacing w:after="0" w:line="240" w:lineRule="auto"/>
              <w:jc w:val="center"/>
            </w:pPr>
            <w:r>
              <w:rPr>
                <w:rFonts w:ascii="Arial" w:hAnsi="Arial"/>
                <w:sz w:val="16"/>
                <w:szCs w:val="16"/>
              </w:rPr>
              <w:t>М.П.</w:t>
            </w: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9615" w:type="dxa"/>
            <w:gridSpan w:val="19"/>
            <w:shd w:val="clear" w:color="auto" w:fill="auto"/>
            <w:vAlign w:val="bottom"/>
          </w:tcPr>
          <w:p w:rsidR="00B012DA" w:rsidRDefault="00E9369E" w:rsidP="00852381">
            <w:pPr>
              <w:spacing w:after="0" w:line="240" w:lineRule="auto"/>
            </w:pPr>
            <w:r>
              <w:rPr>
                <w:rFonts w:ascii="Arial" w:hAnsi="Arial"/>
                <w:sz w:val="16"/>
                <w:szCs w:val="16"/>
              </w:rPr>
              <w:t>Генеральный директор Третьяков Александр Александрович, представляющий Общество с ограниченной ответственностью "</w:t>
            </w:r>
            <w:proofErr w:type="spellStart"/>
            <w:r>
              <w:rPr>
                <w:rFonts w:ascii="Arial" w:hAnsi="Arial"/>
                <w:sz w:val="16"/>
                <w:szCs w:val="16"/>
              </w:rPr>
              <w:t>Априс</w:t>
            </w:r>
            <w:proofErr w:type="spellEnd"/>
            <w:r>
              <w:rPr>
                <w:rFonts w:ascii="Arial" w:hAnsi="Arial"/>
                <w:sz w:val="16"/>
                <w:szCs w:val="16"/>
              </w:rPr>
              <w:t xml:space="preserve">" именуемое в дальнейшем «Лицензиар», действующий на основании Типового устава №24, с одной стороны, и </w:t>
            </w:r>
            <w:r>
              <w:rPr>
                <w:rFonts w:ascii="Arial" w:hAnsi="Arial"/>
                <w:sz w:val="16"/>
                <w:szCs w:val="16"/>
              </w:rPr>
              <w:t xml:space="preserve">Директор </w:t>
            </w:r>
            <w:r w:rsidR="00852381">
              <w:rPr>
                <w:rFonts w:ascii="Arial" w:hAnsi="Arial"/>
                <w:sz w:val="16"/>
                <w:szCs w:val="16"/>
              </w:rPr>
              <w:t xml:space="preserve">(ФИО руководителя), </w:t>
            </w:r>
            <w:r>
              <w:rPr>
                <w:rFonts w:ascii="Arial" w:hAnsi="Arial"/>
                <w:sz w:val="16"/>
                <w:szCs w:val="16"/>
              </w:rPr>
              <w:t xml:space="preserve"> представляющий </w:t>
            </w:r>
            <w:r w:rsidR="00852381">
              <w:rPr>
                <w:rFonts w:ascii="Arial" w:hAnsi="Arial"/>
                <w:sz w:val="16"/>
                <w:szCs w:val="16"/>
              </w:rPr>
              <w:t>(Сокращенное наименование организации)</w:t>
            </w:r>
            <w:r>
              <w:rPr>
                <w:rFonts w:ascii="Arial" w:hAnsi="Arial"/>
                <w:sz w:val="16"/>
                <w:szCs w:val="16"/>
              </w:rPr>
              <w:t xml:space="preserve"> -   именуемое в дальнейшем «Лицензиат», действующий на основании Устава, с другой стороны, именуемые в дальнейшем «Стороны», заключили настоящий лицензионный «Договор» № </w:t>
            </w:r>
            <w:r w:rsidR="000C63C7">
              <w:rPr>
                <w:rFonts w:ascii="Arial" w:hAnsi="Arial"/>
                <w:sz w:val="16"/>
                <w:szCs w:val="16"/>
              </w:rPr>
              <w:t>_____________/25</w:t>
            </w:r>
            <w:r>
              <w:rPr>
                <w:rFonts w:ascii="Arial" w:hAnsi="Arial"/>
                <w:sz w:val="16"/>
                <w:szCs w:val="16"/>
              </w:rPr>
              <w:t xml:space="preserve"> от </w:t>
            </w:r>
            <w:r w:rsidR="000C63C7">
              <w:rPr>
                <w:rFonts w:ascii="Arial" w:hAnsi="Arial"/>
                <w:sz w:val="16"/>
                <w:szCs w:val="16"/>
              </w:rPr>
              <w:t>{Дата заключения договора}</w:t>
            </w:r>
            <w:r>
              <w:rPr>
                <w:rFonts w:ascii="Arial" w:hAnsi="Arial"/>
                <w:sz w:val="16"/>
                <w:szCs w:val="16"/>
              </w:rPr>
              <w:t xml:space="preserve">  на основании которого выдана данная лицензия.</w:t>
            </w: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bl>
    <w:p w:rsidR="00B012DA" w:rsidRDefault="00E9369E" w:rsidP="000C63C7">
      <w:pPr>
        <w:spacing w:line="240" w:lineRule="auto"/>
      </w:pPr>
      <w:r>
        <w:br w:type="page"/>
      </w:r>
    </w:p>
    <w:tbl>
      <w:tblPr>
        <w:tblW w:w="10635" w:type="dxa"/>
        <w:tblLayout w:type="fixed"/>
        <w:tblCellMar>
          <w:left w:w="0" w:type="dxa"/>
          <w:right w:w="0" w:type="dxa"/>
        </w:tblCellMar>
        <w:tblLook w:val="04A0" w:firstRow="1" w:lastRow="0" w:firstColumn="1" w:lastColumn="0" w:noHBand="0" w:noVBand="1"/>
      </w:tblPr>
      <w:tblGrid>
        <w:gridCol w:w="525"/>
        <w:gridCol w:w="405"/>
        <w:gridCol w:w="525"/>
        <w:gridCol w:w="525"/>
        <w:gridCol w:w="525"/>
        <w:gridCol w:w="525"/>
        <w:gridCol w:w="525"/>
        <w:gridCol w:w="525"/>
        <w:gridCol w:w="525"/>
        <w:gridCol w:w="420"/>
        <w:gridCol w:w="525"/>
        <w:gridCol w:w="525"/>
        <w:gridCol w:w="525"/>
        <w:gridCol w:w="525"/>
        <w:gridCol w:w="525"/>
        <w:gridCol w:w="525"/>
        <w:gridCol w:w="525"/>
        <w:gridCol w:w="525"/>
        <w:gridCol w:w="525"/>
        <w:gridCol w:w="390"/>
        <w:gridCol w:w="495"/>
      </w:tblGrid>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9615" w:type="dxa"/>
            <w:gridSpan w:val="19"/>
            <w:vMerge w:val="restart"/>
            <w:shd w:val="clear" w:color="auto" w:fill="auto"/>
            <w:vAlign w:val="bottom"/>
          </w:tcPr>
          <w:p w:rsidR="00B012DA" w:rsidRDefault="00B012DA" w:rsidP="000C63C7">
            <w:pPr>
              <w:spacing w:after="0" w:line="240" w:lineRule="auto"/>
              <w:jc w:val="center"/>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9615" w:type="dxa"/>
            <w:gridSpan w:val="19"/>
            <w:vMerge/>
            <w:shd w:val="clear" w:color="auto" w:fill="auto"/>
            <w:vAlign w:val="bottom"/>
          </w:tcPr>
          <w:p w:rsidR="00B012DA" w:rsidRDefault="00B012DA" w:rsidP="000C63C7">
            <w:pPr>
              <w:spacing w:after="0" w:line="240" w:lineRule="auto"/>
              <w:jc w:val="center"/>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9615" w:type="dxa"/>
            <w:gridSpan w:val="19"/>
            <w:vMerge/>
            <w:shd w:val="clear" w:color="auto" w:fill="auto"/>
            <w:vAlign w:val="bottom"/>
          </w:tcPr>
          <w:p w:rsidR="00B012DA" w:rsidRDefault="00B012DA" w:rsidP="000C63C7">
            <w:pPr>
              <w:spacing w:after="0" w:line="240" w:lineRule="auto"/>
              <w:jc w:val="center"/>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6075" w:type="dxa"/>
            <w:gridSpan w:val="12"/>
            <w:vMerge w:val="restart"/>
            <w:tcBorders>
              <w:top w:val="single" w:sz="5" w:space="0" w:color="auto"/>
              <w:left w:val="single" w:sz="5" w:space="0" w:color="auto"/>
              <w:right w:val="single" w:sz="5" w:space="0" w:color="auto"/>
            </w:tcBorders>
            <w:shd w:val="clear" w:color="auto" w:fill="auto"/>
          </w:tcPr>
          <w:p w:rsidR="00B012DA" w:rsidRDefault="00E9369E" w:rsidP="000C63C7">
            <w:pPr>
              <w:spacing w:after="0" w:line="240" w:lineRule="auto"/>
            </w:pPr>
            <w:r>
              <w:rPr>
                <w:rFonts w:ascii="Arial" w:hAnsi="Arial"/>
                <w:sz w:val="20"/>
                <w:szCs w:val="20"/>
              </w:rPr>
              <w:t>АО "АЛЬФА-БАНК" Г. МОСКВА</w:t>
            </w:r>
          </w:p>
        </w:tc>
        <w:tc>
          <w:tcPr>
            <w:tcW w:w="1050" w:type="dxa"/>
            <w:gridSpan w:val="2"/>
            <w:tcBorders>
              <w:top w:val="single" w:sz="5" w:space="0" w:color="auto"/>
              <w:left w:val="single" w:sz="5" w:space="0" w:color="auto"/>
              <w:bottom w:val="single" w:sz="5" w:space="0" w:color="auto"/>
              <w:right w:val="single" w:sz="5" w:space="0" w:color="auto"/>
            </w:tcBorders>
            <w:shd w:val="clear" w:color="auto" w:fill="auto"/>
          </w:tcPr>
          <w:p w:rsidR="00B012DA" w:rsidRDefault="00E9369E" w:rsidP="000C63C7">
            <w:pPr>
              <w:spacing w:after="0" w:line="240" w:lineRule="auto"/>
            </w:pPr>
            <w:r>
              <w:rPr>
                <w:rFonts w:ascii="Arial" w:hAnsi="Arial"/>
                <w:sz w:val="16"/>
                <w:szCs w:val="16"/>
              </w:rPr>
              <w:t>БИК</w:t>
            </w:r>
          </w:p>
        </w:tc>
        <w:tc>
          <w:tcPr>
            <w:tcW w:w="3510" w:type="dxa"/>
            <w:gridSpan w:val="7"/>
            <w:tcBorders>
              <w:top w:val="single" w:sz="5" w:space="0" w:color="auto"/>
              <w:left w:val="single" w:sz="5" w:space="0" w:color="auto"/>
              <w:bottom w:val="single" w:sz="5" w:space="0" w:color="auto"/>
              <w:right w:val="single" w:sz="5" w:space="0" w:color="auto"/>
            </w:tcBorders>
            <w:shd w:val="clear" w:color="auto" w:fill="auto"/>
          </w:tcPr>
          <w:p w:rsidR="00B012DA" w:rsidRDefault="00E9369E" w:rsidP="000C63C7">
            <w:pPr>
              <w:spacing w:after="0" w:line="240" w:lineRule="auto"/>
            </w:pPr>
            <w:r>
              <w:rPr>
                <w:rFonts w:ascii="Arial" w:hAnsi="Arial"/>
                <w:sz w:val="20"/>
                <w:szCs w:val="20"/>
              </w:rPr>
              <w:t>044525593</w:t>
            </w:r>
          </w:p>
        </w:tc>
      </w:tr>
      <w:tr w:rsidR="00B012DA">
        <w:tblPrEx>
          <w:tblCellMar>
            <w:top w:w="0" w:type="dxa"/>
            <w:bottom w:w="0" w:type="dxa"/>
          </w:tblCellMar>
        </w:tblPrEx>
        <w:trPr>
          <w:cantSplit/>
          <w:trHeight w:val="290"/>
        </w:trPr>
        <w:tc>
          <w:tcPr>
            <w:tcW w:w="6075" w:type="dxa"/>
            <w:gridSpan w:val="12"/>
            <w:vMerge/>
            <w:tcBorders>
              <w:top w:val="single" w:sz="5" w:space="0" w:color="auto"/>
              <w:left w:val="single" w:sz="5" w:space="0" w:color="auto"/>
              <w:right w:val="single" w:sz="5" w:space="0" w:color="auto"/>
            </w:tcBorders>
            <w:shd w:val="clear" w:color="auto" w:fill="auto"/>
          </w:tcPr>
          <w:p w:rsidR="00B012DA" w:rsidRDefault="00B012DA" w:rsidP="000C63C7">
            <w:pPr>
              <w:spacing w:after="0" w:line="240" w:lineRule="auto"/>
            </w:pPr>
          </w:p>
        </w:tc>
        <w:tc>
          <w:tcPr>
            <w:tcW w:w="1050" w:type="dxa"/>
            <w:gridSpan w:val="2"/>
            <w:vMerge w:val="restart"/>
            <w:tcBorders>
              <w:top w:val="single" w:sz="5" w:space="0" w:color="auto"/>
              <w:left w:val="single" w:sz="5" w:space="0" w:color="auto"/>
              <w:bottom w:val="single" w:sz="5" w:space="0" w:color="auto"/>
              <w:right w:val="single" w:sz="5" w:space="0" w:color="auto"/>
            </w:tcBorders>
            <w:shd w:val="clear" w:color="auto" w:fill="auto"/>
          </w:tcPr>
          <w:p w:rsidR="00B012DA" w:rsidRDefault="00E9369E" w:rsidP="000C63C7">
            <w:pPr>
              <w:spacing w:after="0" w:line="240" w:lineRule="auto"/>
            </w:pPr>
            <w:proofErr w:type="spellStart"/>
            <w:r>
              <w:rPr>
                <w:rFonts w:ascii="Arial" w:hAnsi="Arial"/>
                <w:sz w:val="16"/>
                <w:szCs w:val="16"/>
              </w:rPr>
              <w:t>Сч</w:t>
            </w:r>
            <w:proofErr w:type="spellEnd"/>
            <w:r>
              <w:rPr>
                <w:rFonts w:ascii="Arial" w:hAnsi="Arial"/>
                <w:sz w:val="16"/>
                <w:szCs w:val="16"/>
              </w:rPr>
              <w:t>. №</w:t>
            </w:r>
          </w:p>
        </w:tc>
        <w:tc>
          <w:tcPr>
            <w:tcW w:w="3510" w:type="dxa"/>
            <w:gridSpan w:val="7"/>
            <w:vMerge w:val="restart"/>
            <w:tcBorders>
              <w:top w:val="single" w:sz="5" w:space="0" w:color="auto"/>
              <w:left w:val="single" w:sz="5" w:space="0" w:color="auto"/>
              <w:bottom w:val="single" w:sz="5" w:space="0" w:color="auto"/>
              <w:right w:val="single" w:sz="5" w:space="0" w:color="auto"/>
            </w:tcBorders>
            <w:shd w:val="clear" w:color="auto" w:fill="auto"/>
          </w:tcPr>
          <w:p w:rsidR="00B012DA" w:rsidRDefault="00E9369E" w:rsidP="000C63C7">
            <w:pPr>
              <w:spacing w:after="0" w:line="240" w:lineRule="auto"/>
            </w:pPr>
            <w:r>
              <w:rPr>
                <w:rFonts w:ascii="Arial" w:hAnsi="Arial"/>
                <w:sz w:val="20"/>
                <w:szCs w:val="20"/>
              </w:rPr>
              <w:t>30101810200000000593</w:t>
            </w:r>
          </w:p>
        </w:tc>
      </w:tr>
      <w:tr w:rsidR="00B012DA">
        <w:tblPrEx>
          <w:tblCellMar>
            <w:top w:w="0" w:type="dxa"/>
            <w:bottom w:w="0" w:type="dxa"/>
          </w:tblCellMar>
        </w:tblPrEx>
        <w:trPr>
          <w:cantSplit/>
        </w:trPr>
        <w:tc>
          <w:tcPr>
            <w:tcW w:w="6075" w:type="dxa"/>
            <w:gridSpan w:val="12"/>
            <w:tcBorders>
              <w:left w:val="single" w:sz="5" w:space="0" w:color="auto"/>
              <w:bottom w:val="single" w:sz="5" w:space="0" w:color="auto"/>
              <w:right w:val="single" w:sz="5" w:space="0" w:color="auto"/>
            </w:tcBorders>
            <w:shd w:val="clear" w:color="auto" w:fill="auto"/>
          </w:tcPr>
          <w:p w:rsidR="00B012DA" w:rsidRDefault="00E9369E" w:rsidP="000C63C7">
            <w:pPr>
              <w:spacing w:after="0" w:line="240" w:lineRule="auto"/>
            </w:pPr>
            <w:r>
              <w:rPr>
                <w:rFonts w:ascii="Arial" w:hAnsi="Arial"/>
                <w:sz w:val="16"/>
                <w:szCs w:val="16"/>
              </w:rPr>
              <w:t>Банк получателя</w:t>
            </w:r>
          </w:p>
        </w:tc>
        <w:tc>
          <w:tcPr>
            <w:tcW w:w="1050" w:type="dxa"/>
            <w:gridSpan w:val="2"/>
            <w:vMerge/>
            <w:tcBorders>
              <w:top w:val="single" w:sz="5" w:space="0" w:color="auto"/>
              <w:left w:val="single" w:sz="5" w:space="0" w:color="auto"/>
              <w:bottom w:val="single" w:sz="5" w:space="0" w:color="auto"/>
              <w:right w:val="single" w:sz="5" w:space="0" w:color="auto"/>
            </w:tcBorders>
            <w:shd w:val="clear" w:color="auto" w:fill="auto"/>
          </w:tcPr>
          <w:p w:rsidR="00B012DA" w:rsidRDefault="00B012DA" w:rsidP="000C63C7">
            <w:pPr>
              <w:spacing w:after="0" w:line="240" w:lineRule="auto"/>
            </w:pPr>
          </w:p>
        </w:tc>
        <w:tc>
          <w:tcPr>
            <w:tcW w:w="3510" w:type="dxa"/>
            <w:gridSpan w:val="7"/>
            <w:vMerge/>
            <w:tcBorders>
              <w:top w:val="single" w:sz="5" w:space="0" w:color="auto"/>
              <w:left w:val="single" w:sz="5" w:space="0" w:color="auto"/>
              <w:bottom w:val="single" w:sz="5" w:space="0" w:color="auto"/>
              <w:right w:val="single" w:sz="5" w:space="0" w:color="auto"/>
            </w:tcBorders>
            <w:shd w:val="clear" w:color="auto" w:fill="auto"/>
          </w:tcPr>
          <w:p w:rsidR="00B012DA" w:rsidRDefault="00B012DA" w:rsidP="000C63C7">
            <w:pPr>
              <w:spacing w:after="0" w:line="240" w:lineRule="auto"/>
            </w:pPr>
          </w:p>
        </w:tc>
      </w:tr>
      <w:tr w:rsidR="00B012DA">
        <w:tblPrEx>
          <w:tblCellMar>
            <w:top w:w="0" w:type="dxa"/>
            <w:bottom w:w="0" w:type="dxa"/>
          </w:tblCellMar>
        </w:tblPrEx>
        <w:trPr>
          <w:cantSplit/>
        </w:trPr>
        <w:tc>
          <w:tcPr>
            <w:tcW w:w="930" w:type="dxa"/>
            <w:gridSpan w:val="2"/>
            <w:tcBorders>
              <w:top w:val="single" w:sz="5" w:space="0" w:color="auto"/>
              <w:left w:val="single" w:sz="5" w:space="0" w:color="auto"/>
              <w:bottom w:val="single" w:sz="5" w:space="0" w:color="auto"/>
            </w:tcBorders>
            <w:shd w:val="clear" w:color="auto" w:fill="auto"/>
          </w:tcPr>
          <w:p w:rsidR="00B012DA" w:rsidRDefault="00E9369E" w:rsidP="000C63C7">
            <w:pPr>
              <w:spacing w:after="0" w:line="240" w:lineRule="auto"/>
            </w:pPr>
            <w:r>
              <w:rPr>
                <w:rFonts w:ascii="Arial" w:hAnsi="Arial"/>
                <w:sz w:val="20"/>
                <w:szCs w:val="20"/>
              </w:rPr>
              <w:t>ИНН</w:t>
            </w:r>
          </w:p>
        </w:tc>
        <w:tc>
          <w:tcPr>
            <w:tcW w:w="2100" w:type="dxa"/>
            <w:gridSpan w:val="4"/>
            <w:tcBorders>
              <w:top w:val="single" w:sz="5" w:space="0" w:color="auto"/>
              <w:bottom w:val="single" w:sz="5" w:space="0" w:color="auto"/>
              <w:right w:val="single" w:sz="5" w:space="0" w:color="auto"/>
            </w:tcBorders>
            <w:shd w:val="clear" w:color="auto" w:fill="auto"/>
          </w:tcPr>
          <w:p w:rsidR="00B012DA" w:rsidRDefault="00E9369E" w:rsidP="000C63C7">
            <w:pPr>
              <w:spacing w:after="0" w:line="240" w:lineRule="auto"/>
            </w:pPr>
            <w:r>
              <w:rPr>
                <w:rFonts w:ascii="Arial" w:hAnsi="Arial"/>
                <w:sz w:val="20"/>
                <w:szCs w:val="20"/>
              </w:rPr>
              <w:t>6674231615</w:t>
            </w:r>
          </w:p>
        </w:tc>
        <w:tc>
          <w:tcPr>
            <w:tcW w:w="1050" w:type="dxa"/>
            <w:gridSpan w:val="2"/>
            <w:tcBorders>
              <w:top w:val="single" w:sz="5" w:space="0" w:color="auto"/>
              <w:left w:val="single" w:sz="5" w:space="0" w:color="auto"/>
              <w:bottom w:val="single" w:sz="5" w:space="0" w:color="auto"/>
            </w:tcBorders>
            <w:shd w:val="clear" w:color="auto" w:fill="auto"/>
          </w:tcPr>
          <w:p w:rsidR="00B012DA" w:rsidRDefault="00E9369E" w:rsidP="000C63C7">
            <w:pPr>
              <w:spacing w:after="0" w:line="240" w:lineRule="auto"/>
            </w:pPr>
            <w:r>
              <w:rPr>
                <w:rFonts w:ascii="Arial" w:hAnsi="Arial"/>
                <w:sz w:val="20"/>
                <w:szCs w:val="20"/>
              </w:rPr>
              <w:t>КПП</w:t>
            </w:r>
          </w:p>
        </w:tc>
        <w:tc>
          <w:tcPr>
            <w:tcW w:w="1995" w:type="dxa"/>
            <w:gridSpan w:val="4"/>
            <w:tcBorders>
              <w:top w:val="single" w:sz="5" w:space="0" w:color="auto"/>
              <w:bottom w:val="single" w:sz="5" w:space="0" w:color="auto"/>
              <w:right w:val="single" w:sz="5" w:space="0" w:color="auto"/>
            </w:tcBorders>
            <w:shd w:val="clear" w:color="auto" w:fill="auto"/>
          </w:tcPr>
          <w:p w:rsidR="00B012DA" w:rsidRDefault="00E9369E" w:rsidP="000C63C7">
            <w:pPr>
              <w:spacing w:after="0" w:line="240" w:lineRule="auto"/>
            </w:pPr>
            <w:r>
              <w:rPr>
                <w:rFonts w:ascii="Arial" w:hAnsi="Arial"/>
                <w:sz w:val="20"/>
                <w:szCs w:val="20"/>
              </w:rPr>
              <w:t>665801001</w:t>
            </w:r>
          </w:p>
        </w:tc>
        <w:tc>
          <w:tcPr>
            <w:tcW w:w="1050" w:type="dxa"/>
            <w:gridSpan w:val="2"/>
            <w:vMerge w:val="restart"/>
            <w:tcBorders>
              <w:top w:val="single" w:sz="5" w:space="0" w:color="auto"/>
              <w:left w:val="single" w:sz="5" w:space="0" w:color="auto"/>
              <w:bottom w:val="single" w:sz="5" w:space="0" w:color="auto"/>
              <w:right w:val="single" w:sz="5" w:space="0" w:color="auto"/>
            </w:tcBorders>
            <w:shd w:val="clear" w:color="auto" w:fill="auto"/>
          </w:tcPr>
          <w:p w:rsidR="00B012DA" w:rsidRDefault="00E9369E" w:rsidP="000C63C7">
            <w:pPr>
              <w:spacing w:after="0" w:line="240" w:lineRule="auto"/>
            </w:pPr>
            <w:proofErr w:type="spellStart"/>
            <w:r>
              <w:rPr>
                <w:rFonts w:ascii="Arial" w:hAnsi="Arial"/>
                <w:sz w:val="16"/>
                <w:szCs w:val="16"/>
              </w:rPr>
              <w:t>Сч</w:t>
            </w:r>
            <w:proofErr w:type="spellEnd"/>
            <w:r>
              <w:rPr>
                <w:rFonts w:ascii="Arial" w:hAnsi="Arial"/>
                <w:sz w:val="16"/>
                <w:szCs w:val="16"/>
              </w:rPr>
              <w:t>. №</w:t>
            </w:r>
          </w:p>
        </w:tc>
        <w:tc>
          <w:tcPr>
            <w:tcW w:w="3510" w:type="dxa"/>
            <w:gridSpan w:val="7"/>
            <w:vMerge w:val="restart"/>
            <w:tcBorders>
              <w:top w:val="single" w:sz="5" w:space="0" w:color="auto"/>
              <w:left w:val="single" w:sz="5" w:space="0" w:color="auto"/>
              <w:bottom w:val="single" w:sz="5" w:space="0" w:color="auto"/>
              <w:right w:val="single" w:sz="5" w:space="0" w:color="auto"/>
            </w:tcBorders>
            <w:shd w:val="clear" w:color="auto" w:fill="auto"/>
          </w:tcPr>
          <w:p w:rsidR="00B012DA" w:rsidRDefault="00E9369E" w:rsidP="000C63C7">
            <w:pPr>
              <w:spacing w:after="0" w:line="240" w:lineRule="auto"/>
            </w:pPr>
            <w:r>
              <w:rPr>
                <w:rFonts w:ascii="Arial" w:hAnsi="Arial"/>
                <w:sz w:val="20"/>
                <w:szCs w:val="20"/>
              </w:rPr>
              <w:t>40702810510970000104</w:t>
            </w:r>
          </w:p>
        </w:tc>
      </w:tr>
      <w:tr w:rsidR="00B012DA">
        <w:tblPrEx>
          <w:tblCellMar>
            <w:top w:w="0" w:type="dxa"/>
            <w:bottom w:w="0" w:type="dxa"/>
          </w:tblCellMar>
        </w:tblPrEx>
        <w:trPr>
          <w:cantSplit/>
          <w:trHeight w:val="290"/>
        </w:trPr>
        <w:tc>
          <w:tcPr>
            <w:tcW w:w="6075" w:type="dxa"/>
            <w:gridSpan w:val="12"/>
            <w:vMerge w:val="restart"/>
            <w:tcBorders>
              <w:top w:val="single" w:sz="5" w:space="0" w:color="auto"/>
              <w:left w:val="single" w:sz="5" w:space="0" w:color="auto"/>
              <w:right w:val="single" w:sz="5" w:space="0" w:color="auto"/>
            </w:tcBorders>
            <w:shd w:val="clear" w:color="auto" w:fill="auto"/>
          </w:tcPr>
          <w:p w:rsidR="00B012DA" w:rsidRDefault="00E9369E" w:rsidP="000C63C7">
            <w:pPr>
              <w:spacing w:after="0" w:line="240" w:lineRule="auto"/>
            </w:pPr>
            <w:r>
              <w:rPr>
                <w:rFonts w:ascii="Arial" w:hAnsi="Arial"/>
                <w:sz w:val="20"/>
                <w:szCs w:val="20"/>
              </w:rPr>
              <w:t>ООО "</w:t>
            </w:r>
            <w:proofErr w:type="spellStart"/>
            <w:r>
              <w:rPr>
                <w:rFonts w:ascii="Arial" w:hAnsi="Arial"/>
                <w:sz w:val="20"/>
                <w:szCs w:val="20"/>
              </w:rPr>
              <w:t>Априс</w:t>
            </w:r>
            <w:proofErr w:type="spellEnd"/>
            <w:r>
              <w:rPr>
                <w:rFonts w:ascii="Arial" w:hAnsi="Arial"/>
                <w:sz w:val="20"/>
                <w:szCs w:val="20"/>
              </w:rPr>
              <w:t>"</w:t>
            </w:r>
          </w:p>
        </w:tc>
        <w:tc>
          <w:tcPr>
            <w:tcW w:w="1050" w:type="dxa"/>
            <w:gridSpan w:val="2"/>
            <w:vMerge/>
            <w:tcBorders>
              <w:top w:val="single" w:sz="5" w:space="0" w:color="auto"/>
              <w:left w:val="single" w:sz="5" w:space="0" w:color="auto"/>
              <w:bottom w:val="single" w:sz="5" w:space="0" w:color="auto"/>
              <w:right w:val="single" w:sz="5" w:space="0" w:color="auto"/>
            </w:tcBorders>
            <w:shd w:val="clear" w:color="auto" w:fill="auto"/>
          </w:tcPr>
          <w:p w:rsidR="00B012DA" w:rsidRDefault="00B012DA" w:rsidP="000C63C7">
            <w:pPr>
              <w:spacing w:after="0" w:line="240" w:lineRule="auto"/>
            </w:pPr>
          </w:p>
        </w:tc>
        <w:tc>
          <w:tcPr>
            <w:tcW w:w="3510" w:type="dxa"/>
            <w:gridSpan w:val="7"/>
            <w:vMerge/>
            <w:tcBorders>
              <w:top w:val="single" w:sz="5" w:space="0" w:color="auto"/>
              <w:left w:val="single" w:sz="5" w:space="0" w:color="auto"/>
              <w:bottom w:val="single" w:sz="5" w:space="0" w:color="auto"/>
              <w:right w:val="single" w:sz="5" w:space="0" w:color="auto"/>
            </w:tcBorders>
            <w:shd w:val="clear" w:color="auto" w:fill="auto"/>
          </w:tcPr>
          <w:p w:rsidR="00B012DA" w:rsidRDefault="00B012DA" w:rsidP="000C63C7">
            <w:pPr>
              <w:spacing w:after="0" w:line="240" w:lineRule="auto"/>
            </w:pPr>
          </w:p>
        </w:tc>
      </w:tr>
      <w:tr w:rsidR="00B012DA">
        <w:tblPrEx>
          <w:tblCellMar>
            <w:top w:w="0" w:type="dxa"/>
            <w:bottom w:w="0" w:type="dxa"/>
          </w:tblCellMar>
        </w:tblPrEx>
        <w:trPr>
          <w:cantSplit/>
          <w:trHeight w:val="290"/>
        </w:trPr>
        <w:tc>
          <w:tcPr>
            <w:tcW w:w="6075" w:type="dxa"/>
            <w:gridSpan w:val="12"/>
            <w:vMerge/>
            <w:tcBorders>
              <w:top w:val="single" w:sz="5" w:space="0" w:color="auto"/>
              <w:left w:val="single" w:sz="5" w:space="0" w:color="auto"/>
              <w:right w:val="single" w:sz="5" w:space="0" w:color="auto"/>
            </w:tcBorders>
            <w:shd w:val="clear" w:color="auto" w:fill="auto"/>
          </w:tcPr>
          <w:p w:rsidR="00B012DA" w:rsidRDefault="00B012DA" w:rsidP="000C63C7">
            <w:pPr>
              <w:spacing w:after="0" w:line="240" w:lineRule="auto"/>
            </w:pPr>
          </w:p>
        </w:tc>
        <w:tc>
          <w:tcPr>
            <w:tcW w:w="1050" w:type="dxa"/>
            <w:gridSpan w:val="2"/>
            <w:vMerge/>
            <w:tcBorders>
              <w:top w:val="single" w:sz="5" w:space="0" w:color="auto"/>
              <w:left w:val="single" w:sz="5" w:space="0" w:color="auto"/>
              <w:bottom w:val="single" w:sz="5" w:space="0" w:color="auto"/>
              <w:right w:val="single" w:sz="5" w:space="0" w:color="auto"/>
            </w:tcBorders>
            <w:shd w:val="clear" w:color="auto" w:fill="auto"/>
          </w:tcPr>
          <w:p w:rsidR="00B012DA" w:rsidRDefault="00B012DA" w:rsidP="000C63C7">
            <w:pPr>
              <w:spacing w:after="0" w:line="240" w:lineRule="auto"/>
            </w:pPr>
          </w:p>
        </w:tc>
        <w:tc>
          <w:tcPr>
            <w:tcW w:w="3510" w:type="dxa"/>
            <w:gridSpan w:val="7"/>
            <w:vMerge/>
            <w:tcBorders>
              <w:top w:val="single" w:sz="5" w:space="0" w:color="auto"/>
              <w:left w:val="single" w:sz="5" w:space="0" w:color="auto"/>
              <w:bottom w:val="single" w:sz="5" w:space="0" w:color="auto"/>
              <w:right w:val="single" w:sz="5" w:space="0" w:color="auto"/>
            </w:tcBorders>
            <w:shd w:val="clear" w:color="auto" w:fill="auto"/>
          </w:tcPr>
          <w:p w:rsidR="00B012DA" w:rsidRDefault="00B012DA" w:rsidP="000C63C7">
            <w:pPr>
              <w:spacing w:after="0" w:line="240" w:lineRule="auto"/>
            </w:pPr>
          </w:p>
        </w:tc>
      </w:tr>
      <w:tr w:rsidR="00B012DA">
        <w:tblPrEx>
          <w:tblCellMar>
            <w:top w:w="0" w:type="dxa"/>
            <w:bottom w:w="0" w:type="dxa"/>
          </w:tblCellMar>
        </w:tblPrEx>
        <w:trPr>
          <w:cantSplit/>
        </w:trPr>
        <w:tc>
          <w:tcPr>
            <w:tcW w:w="6075" w:type="dxa"/>
            <w:gridSpan w:val="12"/>
            <w:tcBorders>
              <w:left w:val="single" w:sz="5" w:space="0" w:color="auto"/>
              <w:bottom w:val="single" w:sz="5" w:space="0" w:color="auto"/>
              <w:right w:val="single" w:sz="5" w:space="0" w:color="auto"/>
            </w:tcBorders>
            <w:shd w:val="clear" w:color="auto" w:fill="auto"/>
          </w:tcPr>
          <w:p w:rsidR="00B012DA" w:rsidRDefault="00E9369E" w:rsidP="000C63C7">
            <w:pPr>
              <w:spacing w:after="0" w:line="240" w:lineRule="auto"/>
            </w:pPr>
            <w:r>
              <w:rPr>
                <w:rFonts w:ascii="Arial" w:hAnsi="Arial"/>
                <w:sz w:val="16"/>
                <w:szCs w:val="16"/>
              </w:rPr>
              <w:t>Получатель</w:t>
            </w:r>
          </w:p>
        </w:tc>
        <w:tc>
          <w:tcPr>
            <w:tcW w:w="1050" w:type="dxa"/>
            <w:gridSpan w:val="2"/>
            <w:vMerge/>
            <w:tcBorders>
              <w:top w:val="single" w:sz="5" w:space="0" w:color="auto"/>
              <w:left w:val="single" w:sz="5" w:space="0" w:color="auto"/>
              <w:bottom w:val="single" w:sz="5" w:space="0" w:color="auto"/>
              <w:right w:val="single" w:sz="5" w:space="0" w:color="auto"/>
            </w:tcBorders>
            <w:shd w:val="clear" w:color="auto" w:fill="auto"/>
          </w:tcPr>
          <w:p w:rsidR="00B012DA" w:rsidRDefault="00B012DA" w:rsidP="000C63C7">
            <w:pPr>
              <w:spacing w:after="0" w:line="240" w:lineRule="auto"/>
            </w:pPr>
          </w:p>
        </w:tc>
        <w:tc>
          <w:tcPr>
            <w:tcW w:w="3510" w:type="dxa"/>
            <w:gridSpan w:val="7"/>
            <w:vMerge/>
            <w:tcBorders>
              <w:top w:val="single" w:sz="5" w:space="0" w:color="auto"/>
              <w:left w:val="single" w:sz="5" w:space="0" w:color="auto"/>
              <w:bottom w:val="single" w:sz="5" w:space="0" w:color="auto"/>
              <w:right w:val="single" w:sz="5" w:space="0" w:color="auto"/>
            </w:tcBorders>
            <w:shd w:val="clear" w:color="auto" w:fill="auto"/>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Height w:val="290"/>
        </w:trPr>
        <w:tc>
          <w:tcPr>
            <w:tcW w:w="10635" w:type="dxa"/>
            <w:gridSpan w:val="21"/>
            <w:vMerge w:val="restart"/>
            <w:shd w:val="clear" w:color="auto" w:fill="auto"/>
            <w:vAlign w:val="center"/>
          </w:tcPr>
          <w:p w:rsidR="00B012DA" w:rsidRDefault="00E9369E" w:rsidP="00F96B12">
            <w:pPr>
              <w:spacing w:after="0" w:line="240" w:lineRule="auto"/>
            </w:pPr>
            <w:r>
              <w:rPr>
                <w:rFonts w:ascii="Arial" w:hAnsi="Arial"/>
                <w:sz w:val="28"/>
                <w:szCs w:val="28"/>
              </w:rPr>
              <w:t xml:space="preserve">Счет на оплату № </w:t>
            </w:r>
            <w:r w:rsidR="000C63C7">
              <w:rPr>
                <w:rFonts w:ascii="Arial" w:hAnsi="Arial"/>
                <w:sz w:val="28"/>
                <w:szCs w:val="28"/>
              </w:rPr>
              <w:t>_____________/25</w:t>
            </w:r>
            <w:r>
              <w:rPr>
                <w:rFonts w:ascii="Arial" w:hAnsi="Arial"/>
                <w:sz w:val="28"/>
                <w:szCs w:val="28"/>
              </w:rPr>
              <w:t xml:space="preserve"> от </w:t>
            </w:r>
            <w:r w:rsidR="00F96B12">
              <w:rPr>
                <w:rFonts w:ascii="Arial" w:hAnsi="Arial"/>
                <w:sz w:val="28"/>
                <w:szCs w:val="28"/>
              </w:rPr>
              <w:t>«__»</w:t>
            </w:r>
            <w:r>
              <w:rPr>
                <w:rFonts w:ascii="Arial" w:hAnsi="Arial"/>
                <w:sz w:val="28"/>
                <w:szCs w:val="28"/>
              </w:rPr>
              <w:t xml:space="preserve"> </w:t>
            </w:r>
            <w:r w:rsidR="00F96B12">
              <w:rPr>
                <w:rFonts w:ascii="Arial" w:hAnsi="Arial"/>
                <w:sz w:val="28"/>
                <w:szCs w:val="28"/>
              </w:rPr>
              <w:t>________</w:t>
            </w:r>
            <w:r>
              <w:rPr>
                <w:rFonts w:ascii="Arial" w:hAnsi="Arial"/>
                <w:sz w:val="28"/>
                <w:szCs w:val="28"/>
              </w:rPr>
              <w:t xml:space="preserve"> 2025 г.</w:t>
            </w:r>
          </w:p>
        </w:tc>
      </w:tr>
      <w:tr w:rsidR="00B012DA">
        <w:tblPrEx>
          <w:tblCellMar>
            <w:top w:w="0" w:type="dxa"/>
            <w:bottom w:w="0" w:type="dxa"/>
          </w:tblCellMar>
        </w:tblPrEx>
        <w:trPr>
          <w:cantSplit/>
          <w:trHeight w:val="290"/>
        </w:trPr>
        <w:tc>
          <w:tcPr>
            <w:tcW w:w="10635" w:type="dxa"/>
            <w:gridSpan w:val="21"/>
            <w:vMerge/>
            <w:shd w:val="clear" w:color="auto" w:fill="auto"/>
            <w:vAlign w:val="center"/>
          </w:tcPr>
          <w:p w:rsidR="00B012DA" w:rsidRDefault="00B012DA" w:rsidP="000C63C7">
            <w:pPr>
              <w:spacing w:after="0" w:line="240" w:lineRule="auto"/>
            </w:pPr>
          </w:p>
        </w:tc>
      </w:tr>
      <w:tr w:rsidR="00B012DA">
        <w:tblPrEx>
          <w:tblCellMar>
            <w:top w:w="0" w:type="dxa"/>
            <w:bottom w:w="0" w:type="dxa"/>
          </w:tblCellMar>
        </w:tblPrEx>
        <w:trPr>
          <w:cantSplit/>
          <w:trHeight w:val="120"/>
        </w:trPr>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405" w:type="dxa"/>
            <w:tcBorders>
              <w:bottom w:val="single" w:sz="10" w:space="0" w:color="auto"/>
            </w:tcBorders>
            <w:shd w:val="clear" w:color="auto" w:fill="auto"/>
            <w:vAlign w:val="bottom"/>
          </w:tcPr>
          <w:p w:rsidR="00B012DA" w:rsidRDefault="00B012DA" w:rsidP="000C63C7">
            <w:pPr>
              <w:spacing w:after="0" w:line="240" w:lineRule="auto"/>
            </w:pPr>
          </w:p>
        </w:tc>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420" w:type="dxa"/>
            <w:tcBorders>
              <w:bottom w:val="single" w:sz="10" w:space="0" w:color="auto"/>
            </w:tcBorders>
            <w:shd w:val="clear" w:color="auto" w:fill="auto"/>
            <w:vAlign w:val="bottom"/>
          </w:tcPr>
          <w:p w:rsidR="00B012DA" w:rsidRDefault="00B012DA" w:rsidP="000C63C7">
            <w:pPr>
              <w:spacing w:after="0" w:line="240" w:lineRule="auto"/>
            </w:pPr>
          </w:p>
        </w:tc>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390" w:type="dxa"/>
            <w:tcBorders>
              <w:bottom w:val="single" w:sz="10" w:space="0" w:color="auto"/>
            </w:tcBorders>
            <w:shd w:val="clear" w:color="auto" w:fill="auto"/>
            <w:vAlign w:val="bottom"/>
          </w:tcPr>
          <w:p w:rsidR="00B012DA" w:rsidRDefault="00B012DA" w:rsidP="000C63C7">
            <w:pPr>
              <w:spacing w:after="0" w:line="240" w:lineRule="auto"/>
            </w:pPr>
          </w:p>
        </w:tc>
        <w:tc>
          <w:tcPr>
            <w:tcW w:w="495" w:type="dxa"/>
            <w:tcBorders>
              <w:bottom w:val="single" w:sz="10" w:space="0" w:color="auto"/>
            </w:tcBorders>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Height w:val="150"/>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1455" w:type="dxa"/>
            <w:gridSpan w:val="3"/>
            <w:shd w:val="clear" w:color="auto" w:fill="auto"/>
          </w:tcPr>
          <w:p w:rsidR="00B012DA" w:rsidRDefault="00E9369E" w:rsidP="000C63C7">
            <w:pPr>
              <w:spacing w:after="0" w:line="240" w:lineRule="auto"/>
              <w:jc w:val="right"/>
            </w:pPr>
            <w:r>
              <w:rPr>
                <w:rFonts w:ascii="Arial" w:hAnsi="Arial"/>
                <w:sz w:val="20"/>
                <w:szCs w:val="20"/>
              </w:rPr>
              <w:t>Поставщик:</w:t>
            </w:r>
          </w:p>
        </w:tc>
        <w:tc>
          <w:tcPr>
            <w:tcW w:w="9180" w:type="dxa"/>
            <w:gridSpan w:val="18"/>
            <w:shd w:val="clear" w:color="auto" w:fill="auto"/>
          </w:tcPr>
          <w:p w:rsidR="00B012DA" w:rsidRDefault="00E9369E" w:rsidP="000C63C7">
            <w:pPr>
              <w:spacing w:after="0" w:line="240" w:lineRule="auto"/>
            </w:pPr>
            <w:r>
              <w:rPr>
                <w:rFonts w:ascii="Arial" w:hAnsi="Arial"/>
                <w:b/>
                <w:sz w:val="20"/>
                <w:szCs w:val="20"/>
              </w:rPr>
              <w:t>ООО "</w:t>
            </w:r>
            <w:proofErr w:type="spellStart"/>
            <w:r>
              <w:rPr>
                <w:rFonts w:ascii="Arial" w:hAnsi="Arial"/>
                <w:b/>
                <w:sz w:val="20"/>
                <w:szCs w:val="20"/>
              </w:rPr>
              <w:t>Априс</w:t>
            </w:r>
            <w:proofErr w:type="spellEnd"/>
            <w:r>
              <w:rPr>
                <w:rFonts w:ascii="Arial" w:hAnsi="Arial"/>
                <w:b/>
                <w:sz w:val="20"/>
                <w:szCs w:val="20"/>
              </w:rPr>
              <w:t xml:space="preserve">" 620131, Свердловская </w:t>
            </w:r>
            <w:proofErr w:type="spellStart"/>
            <w:r>
              <w:rPr>
                <w:rFonts w:ascii="Arial" w:hAnsi="Arial"/>
                <w:b/>
                <w:sz w:val="20"/>
                <w:szCs w:val="20"/>
              </w:rPr>
              <w:t>обл</w:t>
            </w:r>
            <w:proofErr w:type="spellEnd"/>
            <w:r>
              <w:rPr>
                <w:rFonts w:ascii="Arial" w:hAnsi="Arial"/>
                <w:b/>
                <w:sz w:val="20"/>
                <w:szCs w:val="20"/>
              </w:rPr>
              <w:t xml:space="preserve">, Екатеринбург г, </w:t>
            </w:r>
            <w:proofErr w:type="spellStart"/>
            <w:r>
              <w:rPr>
                <w:rFonts w:ascii="Arial" w:hAnsi="Arial"/>
                <w:b/>
                <w:sz w:val="20"/>
                <w:szCs w:val="20"/>
              </w:rPr>
              <w:t>Крауля</w:t>
            </w:r>
            <w:proofErr w:type="spellEnd"/>
            <w:r>
              <w:rPr>
                <w:rFonts w:ascii="Arial" w:hAnsi="Arial"/>
                <w:b/>
                <w:sz w:val="20"/>
                <w:szCs w:val="20"/>
              </w:rPr>
              <w:t xml:space="preserve"> </w:t>
            </w:r>
            <w:proofErr w:type="spellStart"/>
            <w:r>
              <w:rPr>
                <w:rFonts w:ascii="Arial" w:hAnsi="Arial"/>
                <w:b/>
                <w:sz w:val="20"/>
                <w:szCs w:val="20"/>
              </w:rPr>
              <w:t>ул</w:t>
            </w:r>
            <w:proofErr w:type="spellEnd"/>
            <w:r>
              <w:rPr>
                <w:rFonts w:ascii="Arial" w:hAnsi="Arial"/>
                <w:b/>
                <w:sz w:val="20"/>
                <w:szCs w:val="20"/>
              </w:rPr>
              <w:t xml:space="preserve">, дом № </w:t>
            </w:r>
            <w:r>
              <w:rPr>
                <w:rFonts w:ascii="Arial" w:hAnsi="Arial"/>
                <w:b/>
                <w:sz w:val="20"/>
                <w:szCs w:val="20"/>
              </w:rPr>
              <w:t xml:space="preserve">73, </w:t>
            </w:r>
            <w:proofErr w:type="spellStart"/>
            <w:r>
              <w:rPr>
                <w:rFonts w:ascii="Arial" w:hAnsi="Arial"/>
                <w:b/>
                <w:sz w:val="20"/>
                <w:szCs w:val="20"/>
              </w:rPr>
              <w:t>крауля</w:t>
            </w:r>
            <w:proofErr w:type="spellEnd"/>
            <w:r>
              <w:rPr>
                <w:rFonts w:ascii="Arial" w:hAnsi="Arial"/>
                <w:b/>
                <w:sz w:val="20"/>
                <w:szCs w:val="20"/>
              </w:rPr>
              <w:t xml:space="preserve"> 86</w:t>
            </w:r>
          </w:p>
        </w:tc>
      </w:tr>
      <w:tr w:rsidR="00B012DA">
        <w:tblPrEx>
          <w:tblCellMar>
            <w:top w:w="0" w:type="dxa"/>
            <w:bottom w:w="0" w:type="dxa"/>
          </w:tblCellMar>
        </w:tblPrEx>
        <w:trPr>
          <w:cantSplit/>
          <w:trHeight w:val="165"/>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1455" w:type="dxa"/>
            <w:gridSpan w:val="3"/>
            <w:shd w:val="clear" w:color="auto" w:fill="auto"/>
          </w:tcPr>
          <w:p w:rsidR="00B012DA" w:rsidRDefault="00E9369E" w:rsidP="000C63C7">
            <w:pPr>
              <w:spacing w:after="0" w:line="240" w:lineRule="auto"/>
              <w:jc w:val="right"/>
            </w:pPr>
            <w:r>
              <w:rPr>
                <w:rFonts w:ascii="Arial" w:hAnsi="Arial"/>
                <w:sz w:val="20"/>
                <w:szCs w:val="20"/>
              </w:rPr>
              <w:t>Покупатель:</w:t>
            </w:r>
          </w:p>
        </w:tc>
        <w:tc>
          <w:tcPr>
            <w:tcW w:w="9180" w:type="dxa"/>
            <w:gridSpan w:val="18"/>
            <w:shd w:val="clear" w:color="auto" w:fill="auto"/>
            <w:vAlign w:val="bottom"/>
          </w:tcPr>
          <w:p w:rsidR="00B012DA" w:rsidRDefault="00F96B12" w:rsidP="000C63C7">
            <w:pPr>
              <w:spacing w:after="0" w:line="240" w:lineRule="auto"/>
            </w:pPr>
            <w:r>
              <w:rPr>
                <w:rFonts w:ascii="Arial" w:hAnsi="Arial"/>
                <w:b/>
                <w:sz w:val="20"/>
                <w:szCs w:val="20"/>
              </w:rPr>
              <w:t>(ПОЛНОЕ НАИМЕНОВАНИЕ ОРГАНИЗАЦИИ)</w:t>
            </w:r>
          </w:p>
        </w:tc>
      </w:tr>
      <w:tr w:rsidR="00B012DA">
        <w:tblPrEx>
          <w:tblCellMar>
            <w:top w:w="0" w:type="dxa"/>
            <w:bottom w:w="0" w:type="dxa"/>
          </w:tblCellMar>
        </w:tblPrEx>
        <w:trPr>
          <w:cantSplit/>
          <w:trHeight w:val="150"/>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tcBorders>
              <w:top w:val="single" w:sz="10" w:space="0" w:color="auto"/>
              <w:left w:val="single" w:sz="5" w:space="0" w:color="auto"/>
              <w:bottom w:val="single" w:sz="5" w:space="0" w:color="auto"/>
              <w:right w:val="single" w:sz="5" w:space="0" w:color="auto"/>
            </w:tcBorders>
            <w:shd w:val="clear" w:color="auto" w:fill="auto"/>
            <w:vAlign w:val="bottom"/>
          </w:tcPr>
          <w:p w:rsidR="00B012DA" w:rsidRDefault="00E9369E" w:rsidP="000C63C7">
            <w:pPr>
              <w:spacing w:after="0" w:line="240" w:lineRule="auto"/>
              <w:jc w:val="center"/>
            </w:pPr>
            <w:r>
              <w:rPr>
                <w:rFonts w:ascii="Arial" w:hAnsi="Arial"/>
                <w:sz w:val="20"/>
                <w:szCs w:val="20"/>
              </w:rPr>
              <w:t>№</w:t>
            </w:r>
          </w:p>
        </w:tc>
        <w:tc>
          <w:tcPr>
            <w:tcW w:w="6075" w:type="dxa"/>
            <w:gridSpan w:val="12"/>
            <w:tcBorders>
              <w:top w:val="single" w:sz="10" w:space="0" w:color="auto"/>
              <w:left w:val="single" w:sz="5" w:space="0" w:color="auto"/>
              <w:bottom w:val="single" w:sz="5" w:space="0" w:color="auto"/>
              <w:right w:val="single" w:sz="5" w:space="0" w:color="auto"/>
            </w:tcBorders>
            <w:shd w:val="clear" w:color="auto" w:fill="auto"/>
            <w:vAlign w:val="bottom"/>
          </w:tcPr>
          <w:p w:rsidR="00B012DA" w:rsidRDefault="00E9369E" w:rsidP="000C63C7">
            <w:pPr>
              <w:spacing w:after="0" w:line="240" w:lineRule="auto"/>
              <w:jc w:val="center"/>
            </w:pPr>
            <w:r>
              <w:rPr>
                <w:rFonts w:ascii="Arial" w:hAnsi="Arial"/>
                <w:sz w:val="20"/>
                <w:szCs w:val="20"/>
              </w:rPr>
              <w:t>Товар</w:t>
            </w:r>
          </w:p>
        </w:tc>
        <w:tc>
          <w:tcPr>
            <w:tcW w:w="1050" w:type="dxa"/>
            <w:gridSpan w:val="2"/>
            <w:tcBorders>
              <w:top w:val="single" w:sz="10" w:space="0" w:color="auto"/>
              <w:left w:val="single" w:sz="5" w:space="0" w:color="auto"/>
              <w:bottom w:val="single" w:sz="5" w:space="0" w:color="auto"/>
              <w:right w:val="single" w:sz="5" w:space="0" w:color="auto"/>
            </w:tcBorders>
            <w:shd w:val="clear" w:color="auto" w:fill="auto"/>
            <w:vAlign w:val="bottom"/>
          </w:tcPr>
          <w:p w:rsidR="00B012DA" w:rsidRDefault="00E9369E" w:rsidP="000C63C7">
            <w:pPr>
              <w:spacing w:after="0" w:line="240" w:lineRule="auto"/>
              <w:jc w:val="center"/>
            </w:pPr>
            <w:r>
              <w:rPr>
                <w:rFonts w:ascii="Arial" w:hAnsi="Arial"/>
                <w:sz w:val="20"/>
                <w:szCs w:val="20"/>
              </w:rPr>
              <w:t>Кол-во</w:t>
            </w:r>
          </w:p>
        </w:tc>
        <w:tc>
          <w:tcPr>
            <w:tcW w:w="1575" w:type="dxa"/>
            <w:gridSpan w:val="3"/>
            <w:tcBorders>
              <w:top w:val="single" w:sz="10" w:space="0" w:color="auto"/>
              <w:left w:val="single" w:sz="5" w:space="0" w:color="auto"/>
              <w:bottom w:val="single" w:sz="5" w:space="0" w:color="auto"/>
              <w:right w:val="single" w:sz="5" w:space="0" w:color="auto"/>
            </w:tcBorders>
            <w:shd w:val="clear" w:color="auto" w:fill="auto"/>
            <w:vAlign w:val="bottom"/>
          </w:tcPr>
          <w:p w:rsidR="00B012DA" w:rsidRDefault="00E9369E" w:rsidP="000C63C7">
            <w:pPr>
              <w:spacing w:after="0" w:line="240" w:lineRule="auto"/>
              <w:jc w:val="center"/>
            </w:pPr>
            <w:r>
              <w:rPr>
                <w:rFonts w:ascii="Arial" w:hAnsi="Arial"/>
                <w:sz w:val="20"/>
                <w:szCs w:val="20"/>
              </w:rPr>
              <w:t>Цена</w:t>
            </w:r>
          </w:p>
        </w:tc>
        <w:tc>
          <w:tcPr>
            <w:tcW w:w="1410" w:type="dxa"/>
            <w:gridSpan w:val="3"/>
            <w:tcBorders>
              <w:top w:val="single" w:sz="10" w:space="0" w:color="auto"/>
              <w:left w:val="single" w:sz="5" w:space="0" w:color="auto"/>
              <w:bottom w:val="single" w:sz="5" w:space="0" w:color="auto"/>
              <w:right w:val="single" w:sz="5" w:space="0" w:color="auto"/>
            </w:tcBorders>
            <w:shd w:val="clear" w:color="auto" w:fill="auto"/>
            <w:vAlign w:val="bottom"/>
          </w:tcPr>
          <w:p w:rsidR="00B012DA" w:rsidRDefault="00E9369E" w:rsidP="000C63C7">
            <w:pPr>
              <w:spacing w:after="0" w:line="240" w:lineRule="auto"/>
              <w:jc w:val="center"/>
            </w:pPr>
            <w:r>
              <w:rPr>
                <w:rFonts w:ascii="Arial" w:hAnsi="Arial"/>
                <w:sz w:val="20"/>
                <w:szCs w:val="20"/>
              </w:rPr>
              <w:t>Сумма</w:t>
            </w:r>
          </w:p>
        </w:tc>
      </w:tr>
      <w:tr w:rsidR="00B012DA">
        <w:tblPrEx>
          <w:tblCellMar>
            <w:top w:w="0" w:type="dxa"/>
            <w:bottom w:w="0" w:type="dxa"/>
          </w:tblCellMar>
        </w:tblPrEx>
        <w:trPr>
          <w:cantSplit/>
        </w:trPr>
        <w:tc>
          <w:tcPr>
            <w:tcW w:w="525" w:type="dxa"/>
            <w:tcBorders>
              <w:top w:val="single" w:sz="5" w:space="0" w:color="auto"/>
              <w:left w:val="single" w:sz="5" w:space="0" w:color="auto"/>
              <w:bottom w:val="single" w:sz="5" w:space="0" w:color="auto"/>
              <w:right w:val="single" w:sz="5" w:space="0" w:color="auto"/>
            </w:tcBorders>
            <w:shd w:val="clear" w:color="auto" w:fill="auto"/>
            <w:vAlign w:val="center"/>
          </w:tcPr>
          <w:p w:rsidR="00B012DA" w:rsidRDefault="00E9369E" w:rsidP="000C63C7">
            <w:pPr>
              <w:spacing w:after="0" w:line="240" w:lineRule="auto"/>
              <w:jc w:val="right"/>
            </w:pPr>
            <w:r>
              <w:rPr>
                <w:rFonts w:ascii="Arial" w:hAnsi="Arial"/>
                <w:sz w:val="20"/>
                <w:szCs w:val="20"/>
              </w:rPr>
              <w:t>1</w:t>
            </w:r>
          </w:p>
        </w:tc>
        <w:tc>
          <w:tcPr>
            <w:tcW w:w="6075" w:type="dxa"/>
            <w:gridSpan w:val="12"/>
            <w:tcBorders>
              <w:top w:val="single" w:sz="5" w:space="0" w:color="auto"/>
              <w:left w:val="single" w:sz="5" w:space="0" w:color="auto"/>
              <w:bottom w:val="single" w:sz="5" w:space="0" w:color="auto"/>
              <w:right w:val="single" w:sz="5" w:space="0" w:color="auto"/>
            </w:tcBorders>
            <w:shd w:val="clear" w:color="auto" w:fill="auto"/>
            <w:vAlign w:val="center"/>
          </w:tcPr>
          <w:p w:rsidR="00B012DA" w:rsidRDefault="00E9369E" w:rsidP="000C63C7">
            <w:pPr>
              <w:spacing w:after="0" w:line="240" w:lineRule="auto"/>
            </w:pPr>
            <w:r>
              <w:rPr>
                <w:rFonts w:ascii="Arial" w:hAnsi="Arial"/>
                <w:sz w:val="20"/>
                <w:szCs w:val="20"/>
              </w:rPr>
              <w:t xml:space="preserve">Простая (неисключительная) лицензия, на использование </w:t>
            </w:r>
            <w:r>
              <w:rPr>
                <w:rFonts w:ascii="Arial" w:hAnsi="Arial"/>
                <w:sz w:val="20"/>
                <w:szCs w:val="20"/>
              </w:rPr>
              <w:t xml:space="preserve">программного обеспечения: Всероссийский проект «Сайты для образовательных организаций» – Сайт Образовательной организации по договору № </w:t>
            </w:r>
            <w:r w:rsidR="000C63C7">
              <w:rPr>
                <w:rFonts w:ascii="Arial" w:hAnsi="Arial"/>
                <w:sz w:val="20"/>
                <w:szCs w:val="20"/>
              </w:rPr>
              <w:t>_____________/25</w:t>
            </w:r>
            <w:r>
              <w:rPr>
                <w:rFonts w:ascii="Arial" w:hAnsi="Arial"/>
                <w:sz w:val="20"/>
                <w:szCs w:val="20"/>
              </w:rPr>
              <w:t xml:space="preserve"> от 23 июня 2025 г.</w:t>
            </w:r>
          </w:p>
        </w:tc>
        <w:tc>
          <w:tcPr>
            <w:tcW w:w="1050"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B012DA" w:rsidRDefault="00E9369E" w:rsidP="000C63C7">
            <w:pPr>
              <w:spacing w:after="0" w:line="240" w:lineRule="auto"/>
              <w:jc w:val="center"/>
            </w:pPr>
            <w:r>
              <w:rPr>
                <w:rFonts w:ascii="Arial" w:hAnsi="Arial"/>
                <w:sz w:val="20"/>
                <w:szCs w:val="20"/>
              </w:rPr>
              <w:t>1</w:t>
            </w:r>
          </w:p>
        </w:tc>
        <w:tc>
          <w:tcPr>
            <w:tcW w:w="1575" w:type="dxa"/>
            <w:gridSpan w:val="3"/>
            <w:tcBorders>
              <w:top w:val="single" w:sz="5" w:space="0" w:color="auto"/>
              <w:left w:val="single" w:sz="5" w:space="0" w:color="auto"/>
              <w:bottom w:val="single" w:sz="5" w:space="0" w:color="auto"/>
              <w:right w:val="single" w:sz="5" w:space="0" w:color="auto"/>
            </w:tcBorders>
            <w:shd w:val="clear" w:color="auto" w:fill="auto"/>
            <w:vAlign w:val="center"/>
          </w:tcPr>
          <w:p w:rsidR="00B012DA" w:rsidRDefault="000C63C7" w:rsidP="000C63C7">
            <w:pPr>
              <w:spacing w:after="0" w:line="240" w:lineRule="auto"/>
              <w:jc w:val="right"/>
            </w:pPr>
            <w:r>
              <w:rPr>
                <w:rFonts w:ascii="Arial" w:hAnsi="Arial"/>
                <w:sz w:val="20"/>
                <w:szCs w:val="20"/>
              </w:rPr>
              <w:t>___________</w:t>
            </w:r>
          </w:p>
        </w:tc>
        <w:tc>
          <w:tcPr>
            <w:tcW w:w="1410" w:type="dxa"/>
            <w:gridSpan w:val="3"/>
            <w:tcBorders>
              <w:top w:val="single" w:sz="5" w:space="0" w:color="auto"/>
              <w:left w:val="single" w:sz="5" w:space="0" w:color="auto"/>
              <w:bottom w:val="single" w:sz="5" w:space="0" w:color="auto"/>
              <w:right w:val="single" w:sz="5" w:space="0" w:color="auto"/>
            </w:tcBorders>
            <w:shd w:val="clear" w:color="auto" w:fill="auto"/>
            <w:vAlign w:val="center"/>
          </w:tcPr>
          <w:p w:rsidR="00B012DA" w:rsidRDefault="000C63C7" w:rsidP="000C63C7">
            <w:pPr>
              <w:spacing w:after="0" w:line="240" w:lineRule="auto"/>
              <w:jc w:val="right"/>
            </w:pPr>
            <w:r>
              <w:rPr>
                <w:rFonts w:ascii="Arial" w:hAnsi="Arial"/>
                <w:sz w:val="20"/>
                <w:szCs w:val="20"/>
              </w:rPr>
              <w:t>___________</w:t>
            </w:r>
          </w:p>
        </w:tc>
      </w:tr>
      <w:tr w:rsidR="00B012DA">
        <w:tblPrEx>
          <w:tblCellMar>
            <w:top w:w="0" w:type="dxa"/>
            <w:bottom w:w="0" w:type="dxa"/>
          </w:tblCellMar>
        </w:tblPrEx>
        <w:trPr>
          <w:cantSplit/>
          <w:trHeight w:val="120"/>
        </w:trPr>
        <w:tc>
          <w:tcPr>
            <w:tcW w:w="525" w:type="dxa"/>
            <w:tcBorders>
              <w:top w:val="single" w:sz="10" w:space="0" w:color="auto"/>
            </w:tcBorders>
            <w:shd w:val="clear" w:color="auto" w:fill="auto"/>
            <w:vAlign w:val="bottom"/>
          </w:tcPr>
          <w:p w:rsidR="00B012DA" w:rsidRDefault="00B012DA" w:rsidP="000C63C7">
            <w:pPr>
              <w:spacing w:after="0" w:line="240" w:lineRule="auto"/>
            </w:pPr>
          </w:p>
        </w:tc>
        <w:tc>
          <w:tcPr>
            <w:tcW w:w="405" w:type="dxa"/>
            <w:tcBorders>
              <w:top w:val="single" w:sz="10" w:space="0" w:color="auto"/>
            </w:tcBorders>
            <w:shd w:val="clear" w:color="auto" w:fill="auto"/>
            <w:vAlign w:val="bottom"/>
          </w:tcPr>
          <w:p w:rsidR="00B012DA" w:rsidRDefault="00B012DA" w:rsidP="000C63C7">
            <w:pPr>
              <w:spacing w:after="0" w:line="240" w:lineRule="auto"/>
            </w:pPr>
          </w:p>
        </w:tc>
        <w:tc>
          <w:tcPr>
            <w:tcW w:w="525" w:type="dxa"/>
            <w:tcBorders>
              <w:top w:val="single" w:sz="10" w:space="0" w:color="auto"/>
            </w:tcBorders>
            <w:shd w:val="clear" w:color="auto" w:fill="auto"/>
            <w:vAlign w:val="bottom"/>
          </w:tcPr>
          <w:p w:rsidR="00B012DA" w:rsidRDefault="00B012DA" w:rsidP="000C63C7">
            <w:pPr>
              <w:spacing w:after="0" w:line="240" w:lineRule="auto"/>
            </w:pPr>
          </w:p>
        </w:tc>
        <w:tc>
          <w:tcPr>
            <w:tcW w:w="525" w:type="dxa"/>
            <w:tcBorders>
              <w:top w:val="single" w:sz="10" w:space="0" w:color="auto"/>
            </w:tcBorders>
            <w:shd w:val="clear" w:color="auto" w:fill="auto"/>
            <w:vAlign w:val="bottom"/>
          </w:tcPr>
          <w:p w:rsidR="00B012DA" w:rsidRDefault="00B012DA" w:rsidP="000C63C7">
            <w:pPr>
              <w:spacing w:after="0" w:line="240" w:lineRule="auto"/>
            </w:pPr>
          </w:p>
        </w:tc>
        <w:tc>
          <w:tcPr>
            <w:tcW w:w="525" w:type="dxa"/>
            <w:tcBorders>
              <w:top w:val="single" w:sz="10" w:space="0" w:color="auto"/>
            </w:tcBorders>
            <w:shd w:val="clear" w:color="auto" w:fill="auto"/>
            <w:vAlign w:val="bottom"/>
          </w:tcPr>
          <w:p w:rsidR="00B012DA" w:rsidRDefault="00B012DA" w:rsidP="000C63C7">
            <w:pPr>
              <w:spacing w:after="0" w:line="240" w:lineRule="auto"/>
            </w:pPr>
          </w:p>
        </w:tc>
        <w:tc>
          <w:tcPr>
            <w:tcW w:w="525" w:type="dxa"/>
            <w:tcBorders>
              <w:top w:val="single" w:sz="10" w:space="0" w:color="auto"/>
            </w:tcBorders>
            <w:shd w:val="clear" w:color="auto" w:fill="auto"/>
            <w:vAlign w:val="bottom"/>
          </w:tcPr>
          <w:p w:rsidR="00B012DA" w:rsidRDefault="00B012DA" w:rsidP="000C63C7">
            <w:pPr>
              <w:spacing w:after="0" w:line="240" w:lineRule="auto"/>
            </w:pPr>
          </w:p>
        </w:tc>
        <w:tc>
          <w:tcPr>
            <w:tcW w:w="525" w:type="dxa"/>
            <w:tcBorders>
              <w:top w:val="single" w:sz="10" w:space="0" w:color="auto"/>
            </w:tcBorders>
            <w:shd w:val="clear" w:color="auto" w:fill="auto"/>
            <w:vAlign w:val="bottom"/>
          </w:tcPr>
          <w:p w:rsidR="00B012DA" w:rsidRDefault="00B012DA" w:rsidP="000C63C7">
            <w:pPr>
              <w:spacing w:after="0" w:line="240" w:lineRule="auto"/>
            </w:pPr>
          </w:p>
        </w:tc>
        <w:tc>
          <w:tcPr>
            <w:tcW w:w="525" w:type="dxa"/>
            <w:tcBorders>
              <w:top w:val="single" w:sz="10" w:space="0" w:color="auto"/>
            </w:tcBorders>
            <w:shd w:val="clear" w:color="auto" w:fill="auto"/>
            <w:vAlign w:val="bottom"/>
          </w:tcPr>
          <w:p w:rsidR="00B012DA" w:rsidRDefault="00B012DA" w:rsidP="000C63C7">
            <w:pPr>
              <w:spacing w:after="0" w:line="240" w:lineRule="auto"/>
            </w:pPr>
          </w:p>
        </w:tc>
        <w:tc>
          <w:tcPr>
            <w:tcW w:w="525" w:type="dxa"/>
            <w:tcBorders>
              <w:top w:val="single" w:sz="10" w:space="0" w:color="auto"/>
            </w:tcBorders>
            <w:shd w:val="clear" w:color="auto" w:fill="auto"/>
            <w:vAlign w:val="bottom"/>
          </w:tcPr>
          <w:p w:rsidR="00B012DA" w:rsidRDefault="00B012DA" w:rsidP="000C63C7">
            <w:pPr>
              <w:spacing w:after="0" w:line="240" w:lineRule="auto"/>
            </w:pPr>
          </w:p>
        </w:tc>
        <w:tc>
          <w:tcPr>
            <w:tcW w:w="420" w:type="dxa"/>
            <w:tcBorders>
              <w:top w:val="single" w:sz="10" w:space="0" w:color="auto"/>
            </w:tcBorders>
            <w:shd w:val="clear" w:color="auto" w:fill="auto"/>
            <w:vAlign w:val="bottom"/>
          </w:tcPr>
          <w:p w:rsidR="00B012DA" w:rsidRDefault="00B012DA" w:rsidP="000C63C7">
            <w:pPr>
              <w:spacing w:after="0" w:line="240" w:lineRule="auto"/>
            </w:pPr>
          </w:p>
        </w:tc>
        <w:tc>
          <w:tcPr>
            <w:tcW w:w="525" w:type="dxa"/>
            <w:tcBorders>
              <w:top w:val="single" w:sz="10" w:space="0" w:color="auto"/>
            </w:tcBorders>
            <w:shd w:val="clear" w:color="auto" w:fill="auto"/>
            <w:vAlign w:val="bottom"/>
          </w:tcPr>
          <w:p w:rsidR="00B012DA" w:rsidRDefault="00B012DA" w:rsidP="000C63C7">
            <w:pPr>
              <w:spacing w:after="0" w:line="240" w:lineRule="auto"/>
            </w:pPr>
          </w:p>
        </w:tc>
        <w:tc>
          <w:tcPr>
            <w:tcW w:w="525" w:type="dxa"/>
            <w:tcBorders>
              <w:top w:val="single" w:sz="10" w:space="0" w:color="auto"/>
            </w:tcBorders>
            <w:shd w:val="clear" w:color="auto" w:fill="auto"/>
            <w:vAlign w:val="bottom"/>
          </w:tcPr>
          <w:p w:rsidR="00B012DA" w:rsidRDefault="00B012DA" w:rsidP="000C63C7">
            <w:pPr>
              <w:spacing w:after="0" w:line="240" w:lineRule="auto"/>
            </w:pPr>
          </w:p>
        </w:tc>
        <w:tc>
          <w:tcPr>
            <w:tcW w:w="525" w:type="dxa"/>
            <w:tcBorders>
              <w:top w:val="single" w:sz="10" w:space="0" w:color="auto"/>
            </w:tcBorders>
            <w:shd w:val="clear" w:color="auto" w:fill="auto"/>
            <w:vAlign w:val="bottom"/>
          </w:tcPr>
          <w:p w:rsidR="00B012DA" w:rsidRDefault="00B012DA" w:rsidP="000C63C7">
            <w:pPr>
              <w:spacing w:after="0" w:line="240" w:lineRule="auto"/>
            </w:pPr>
          </w:p>
        </w:tc>
        <w:tc>
          <w:tcPr>
            <w:tcW w:w="525" w:type="dxa"/>
            <w:tcBorders>
              <w:top w:val="single" w:sz="10" w:space="0" w:color="auto"/>
            </w:tcBorders>
            <w:shd w:val="clear" w:color="auto" w:fill="auto"/>
            <w:vAlign w:val="bottom"/>
          </w:tcPr>
          <w:p w:rsidR="00B012DA" w:rsidRDefault="00B012DA" w:rsidP="000C63C7">
            <w:pPr>
              <w:spacing w:after="0" w:line="240" w:lineRule="auto"/>
            </w:pPr>
          </w:p>
        </w:tc>
        <w:tc>
          <w:tcPr>
            <w:tcW w:w="525" w:type="dxa"/>
            <w:tcBorders>
              <w:top w:val="single" w:sz="10" w:space="0" w:color="auto"/>
            </w:tcBorders>
            <w:shd w:val="clear" w:color="auto" w:fill="auto"/>
            <w:vAlign w:val="bottom"/>
          </w:tcPr>
          <w:p w:rsidR="00B012DA" w:rsidRDefault="00B012DA" w:rsidP="000C63C7">
            <w:pPr>
              <w:spacing w:after="0" w:line="240" w:lineRule="auto"/>
            </w:pPr>
          </w:p>
        </w:tc>
        <w:tc>
          <w:tcPr>
            <w:tcW w:w="525" w:type="dxa"/>
            <w:tcBorders>
              <w:top w:val="single" w:sz="10" w:space="0" w:color="auto"/>
            </w:tcBorders>
            <w:shd w:val="clear" w:color="auto" w:fill="auto"/>
            <w:vAlign w:val="bottom"/>
          </w:tcPr>
          <w:p w:rsidR="00B012DA" w:rsidRDefault="00B012DA" w:rsidP="000C63C7">
            <w:pPr>
              <w:spacing w:after="0" w:line="240" w:lineRule="auto"/>
            </w:pPr>
          </w:p>
        </w:tc>
        <w:tc>
          <w:tcPr>
            <w:tcW w:w="525" w:type="dxa"/>
            <w:tcBorders>
              <w:top w:val="single" w:sz="10" w:space="0" w:color="auto"/>
            </w:tcBorders>
            <w:shd w:val="clear" w:color="auto" w:fill="auto"/>
            <w:vAlign w:val="bottom"/>
          </w:tcPr>
          <w:p w:rsidR="00B012DA" w:rsidRDefault="00B012DA" w:rsidP="000C63C7">
            <w:pPr>
              <w:spacing w:after="0" w:line="240" w:lineRule="auto"/>
            </w:pPr>
          </w:p>
        </w:tc>
        <w:tc>
          <w:tcPr>
            <w:tcW w:w="525" w:type="dxa"/>
            <w:tcBorders>
              <w:top w:val="single" w:sz="10" w:space="0" w:color="auto"/>
            </w:tcBorders>
            <w:shd w:val="clear" w:color="auto" w:fill="auto"/>
            <w:vAlign w:val="bottom"/>
          </w:tcPr>
          <w:p w:rsidR="00B012DA" w:rsidRDefault="00B012DA" w:rsidP="000C63C7">
            <w:pPr>
              <w:spacing w:after="0" w:line="240" w:lineRule="auto"/>
            </w:pPr>
          </w:p>
        </w:tc>
        <w:tc>
          <w:tcPr>
            <w:tcW w:w="525" w:type="dxa"/>
            <w:tcBorders>
              <w:top w:val="single" w:sz="10" w:space="0" w:color="auto"/>
            </w:tcBorders>
            <w:shd w:val="clear" w:color="auto" w:fill="auto"/>
            <w:vAlign w:val="bottom"/>
          </w:tcPr>
          <w:p w:rsidR="00B012DA" w:rsidRDefault="00B012DA" w:rsidP="000C63C7">
            <w:pPr>
              <w:spacing w:after="0" w:line="240" w:lineRule="auto"/>
            </w:pPr>
          </w:p>
        </w:tc>
        <w:tc>
          <w:tcPr>
            <w:tcW w:w="390" w:type="dxa"/>
            <w:tcBorders>
              <w:top w:val="single" w:sz="10" w:space="0" w:color="auto"/>
            </w:tcBorders>
            <w:shd w:val="clear" w:color="auto" w:fill="auto"/>
            <w:vAlign w:val="bottom"/>
          </w:tcPr>
          <w:p w:rsidR="00B012DA" w:rsidRDefault="00B012DA" w:rsidP="000C63C7">
            <w:pPr>
              <w:spacing w:after="0" w:line="240" w:lineRule="auto"/>
            </w:pPr>
          </w:p>
        </w:tc>
        <w:tc>
          <w:tcPr>
            <w:tcW w:w="495" w:type="dxa"/>
            <w:tcBorders>
              <w:top w:val="single" w:sz="10" w:space="0" w:color="auto"/>
            </w:tcBorders>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1575" w:type="dxa"/>
            <w:gridSpan w:val="3"/>
            <w:shd w:val="clear" w:color="auto" w:fill="auto"/>
            <w:vAlign w:val="bottom"/>
          </w:tcPr>
          <w:p w:rsidR="00B012DA" w:rsidRDefault="00E9369E" w:rsidP="000C63C7">
            <w:pPr>
              <w:spacing w:after="0" w:line="240" w:lineRule="auto"/>
              <w:jc w:val="right"/>
            </w:pPr>
            <w:r>
              <w:rPr>
                <w:rFonts w:ascii="Arial" w:hAnsi="Arial"/>
                <w:sz w:val="20"/>
                <w:szCs w:val="20"/>
              </w:rPr>
              <w:t>Итого:</w:t>
            </w:r>
          </w:p>
        </w:tc>
        <w:tc>
          <w:tcPr>
            <w:tcW w:w="1410" w:type="dxa"/>
            <w:gridSpan w:val="3"/>
            <w:shd w:val="clear" w:color="auto" w:fill="auto"/>
            <w:vAlign w:val="bottom"/>
          </w:tcPr>
          <w:p w:rsidR="00B012DA" w:rsidRDefault="000C63C7" w:rsidP="000C63C7">
            <w:pPr>
              <w:spacing w:after="0" w:line="240" w:lineRule="auto"/>
              <w:jc w:val="right"/>
            </w:pPr>
            <w:r>
              <w:rPr>
                <w:rFonts w:ascii="Arial" w:hAnsi="Arial"/>
                <w:sz w:val="20"/>
                <w:szCs w:val="20"/>
              </w:rPr>
              <w:t>___________</w:t>
            </w: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150" w:type="dxa"/>
            <w:gridSpan w:val="6"/>
            <w:shd w:val="clear" w:color="auto" w:fill="auto"/>
            <w:vAlign w:val="bottom"/>
          </w:tcPr>
          <w:p w:rsidR="00B012DA" w:rsidRDefault="00E9369E" w:rsidP="000C63C7">
            <w:pPr>
              <w:spacing w:after="0" w:line="240" w:lineRule="auto"/>
              <w:jc w:val="right"/>
            </w:pPr>
            <w:r>
              <w:rPr>
                <w:rFonts w:ascii="Arial" w:hAnsi="Arial"/>
                <w:sz w:val="20"/>
                <w:szCs w:val="20"/>
              </w:rPr>
              <w:t>НДС не</w:t>
            </w:r>
            <w:r>
              <w:rPr>
                <w:rFonts w:ascii="Arial" w:hAnsi="Arial"/>
                <w:sz w:val="20"/>
                <w:szCs w:val="20"/>
              </w:rPr>
              <w:t xml:space="preserve"> облагается</w:t>
            </w:r>
          </w:p>
        </w:tc>
        <w:tc>
          <w:tcPr>
            <w:tcW w:w="1410" w:type="dxa"/>
            <w:gridSpan w:val="3"/>
            <w:shd w:val="clear" w:color="auto" w:fill="auto"/>
            <w:vAlign w:val="bottom"/>
          </w:tcPr>
          <w:p w:rsidR="00B012DA" w:rsidRDefault="00B012DA" w:rsidP="000C63C7">
            <w:pPr>
              <w:spacing w:after="0" w:line="240" w:lineRule="auto"/>
              <w:jc w:val="right"/>
            </w:pPr>
          </w:p>
        </w:tc>
      </w:tr>
      <w:tr w:rsidR="00B012DA">
        <w:tblPrEx>
          <w:tblCellMar>
            <w:top w:w="0" w:type="dxa"/>
            <w:bottom w:w="0" w:type="dxa"/>
          </w:tblCellMar>
        </w:tblPrEx>
        <w:trPr>
          <w:cantSplit/>
        </w:trPr>
        <w:tc>
          <w:tcPr>
            <w:tcW w:w="10635" w:type="dxa"/>
            <w:gridSpan w:val="21"/>
            <w:shd w:val="clear" w:color="auto" w:fill="auto"/>
            <w:vAlign w:val="bottom"/>
          </w:tcPr>
          <w:p w:rsidR="00B012DA" w:rsidRDefault="00E9369E" w:rsidP="000C63C7">
            <w:pPr>
              <w:spacing w:after="0" w:line="240" w:lineRule="auto"/>
            </w:pPr>
            <w:r>
              <w:rPr>
                <w:rFonts w:ascii="Arial" w:hAnsi="Arial"/>
                <w:sz w:val="20"/>
                <w:szCs w:val="20"/>
              </w:rPr>
              <w:t xml:space="preserve">Всего наименований 1, на сумму </w:t>
            </w:r>
            <w:r w:rsidR="000C63C7">
              <w:rPr>
                <w:rFonts w:ascii="Arial" w:hAnsi="Arial"/>
                <w:sz w:val="20"/>
                <w:szCs w:val="20"/>
              </w:rPr>
              <w:t>_________________________________</w:t>
            </w:r>
            <w:r>
              <w:rPr>
                <w:rFonts w:ascii="Arial" w:hAnsi="Arial"/>
                <w:sz w:val="20"/>
                <w:szCs w:val="20"/>
              </w:rPr>
              <w:t>рублей 00 копеек</w:t>
            </w:r>
          </w:p>
        </w:tc>
      </w:tr>
      <w:tr w:rsidR="00B012DA">
        <w:tblPrEx>
          <w:tblCellMar>
            <w:top w:w="0" w:type="dxa"/>
            <w:bottom w:w="0" w:type="dxa"/>
          </w:tblCellMar>
        </w:tblPrEx>
        <w:trPr>
          <w:cantSplit/>
        </w:trPr>
        <w:tc>
          <w:tcPr>
            <w:tcW w:w="10635" w:type="dxa"/>
            <w:gridSpan w:val="21"/>
            <w:shd w:val="clear" w:color="auto" w:fill="auto"/>
            <w:vAlign w:val="bottom"/>
          </w:tcPr>
          <w:p w:rsidR="00B012DA" w:rsidRDefault="000C63C7" w:rsidP="000C63C7">
            <w:pPr>
              <w:spacing w:after="0" w:line="240" w:lineRule="auto"/>
            </w:pPr>
            <w:r>
              <w:rPr>
                <w:rFonts w:ascii="Arial" w:hAnsi="Arial"/>
                <w:b/>
                <w:sz w:val="20"/>
                <w:szCs w:val="20"/>
              </w:rPr>
              <w:t>_________________________________</w:t>
            </w:r>
            <w:r w:rsidR="00E9369E">
              <w:rPr>
                <w:rFonts w:ascii="Arial" w:hAnsi="Arial"/>
                <w:b/>
                <w:sz w:val="20"/>
                <w:szCs w:val="20"/>
              </w:rPr>
              <w:t>рублей 00 копеек</w:t>
            </w:r>
          </w:p>
        </w:tc>
      </w:tr>
      <w:tr w:rsidR="00B012DA">
        <w:tblPrEx>
          <w:tblCellMar>
            <w:top w:w="0" w:type="dxa"/>
            <w:bottom w:w="0" w:type="dxa"/>
          </w:tblCellMar>
        </w:tblPrEx>
        <w:trPr>
          <w:cantSplit/>
        </w:trPr>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405" w:type="dxa"/>
            <w:tcBorders>
              <w:bottom w:val="single" w:sz="10" w:space="0" w:color="auto"/>
            </w:tcBorders>
            <w:shd w:val="clear" w:color="auto" w:fill="auto"/>
            <w:vAlign w:val="bottom"/>
          </w:tcPr>
          <w:p w:rsidR="00B012DA" w:rsidRDefault="00B012DA" w:rsidP="000C63C7">
            <w:pPr>
              <w:spacing w:after="0" w:line="240" w:lineRule="auto"/>
            </w:pPr>
          </w:p>
        </w:tc>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420" w:type="dxa"/>
            <w:tcBorders>
              <w:bottom w:val="single" w:sz="10" w:space="0" w:color="auto"/>
            </w:tcBorders>
            <w:shd w:val="clear" w:color="auto" w:fill="auto"/>
            <w:vAlign w:val="bottom"/>
          </w:tcPr>
          <w:p w:rsidR="00B012DA" w:rsidRDefault="00B012DA" w:rsidP="000C63C7">
            <w:pPr>
              <w:spacing w:after="0" w:line="240" w:lineRule="auto"/>
            </w:pPr>
          </w:p>
        </w:tc>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525" w:type="dxa"/>
            <w:tcBorders>
              <w:bottom w:val="single" w:sz="10" w:space="0" w:color="auto"/>
            </w:tcBorders>
            <w:shd w:val="clear" w:color="auto" w:fill="auto"/>
            <w:vAlign w:val="bottom"/>
          </w:tcPr>
          <w:p w:rsidR="00B012DA" w:rsidRDefault="00B012DA" w:rsidP="000C63C7">
            <w:pPr>
              <w:spacing w:after="0" w:line="240" w:lineRule="auto"/>
            </w:pPr>
          </w:p>
        </w:tc>
        <w:tc>
          <w:tcPr>
            <w:tcW w:w="390" w:type="dxa"/>
            <w:tcBorders>
              <w:bottom w:val="single" w:sz="10" w:space="0" w:color="auto"/>
            </w:tcBorders>
            <w:shd w:val="clear" w:color="auto" w:fill="auto"/>
            <w:vAlign w:val="bottom"/>
          </w:tcPr>
          <w:p w:rsidR="00B012DA" w:rsidRDefault="00B012DA" w:rsidP="000C63C7">
            <w:pPr>
              <w:spacing w:after="0" w:line="240" w:lineRule="auto"/>
            </w:pPr>
          </w:p>
        </w:tc>
        <w:tc>
          <w:tcPr>
            <w:tcW w:w="495" w:type="dxa"/>
            <w:tcBorders>
              <w:bottom w:val="single" w:sz="10" w:space="0" w:color="auto"/>
            </w:tcBorders>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1455" w:type="dxa"/>
            <w:gridSpan w:val="3"/>
            <w:shd w:val="clear" w:color="auto" w:fill="auto"/>
            <w:vAlign w:val="bottom"/>
          </w:tcPr>
          <w:p w:rsidR="00B012DA" w:rsidRDefault="00E9369E" w:rsidP="000C63C7">
            <w:pPr>
              <w:spacing w:after="0" w:line="240" w:lineRule="auto"/>
            </w:pPr>
            <w:r>
              <w:rPr>
                <w:rFonts w:ascii="Arial" w:hAnsi="Arial"/>
                <w:b/>
                <w:sz w:val="20"/>
                <w:szCs w:val="20"/>
              </w:rPr>
              <w:t>Руководитель</w:t>
            </w:r>
          </w:p>
        </w:tc>
        <w:tc>
          <w:tcPr>
            <w:tcW w:w="525" w:type="dxa"/>
            <w:tcBorders>
              <w:bottom w:val="single" w:sz="5" w:space="0" w:color="auto"/>
            </w:tcBorders>
            <w:shd w:val="clear" w:color="auto" w:fill="auto"/>
            <w:vAlign w:val="bottom"/>
          </w:tcPr>
          <w:p w:rsidR="00B012DA" w:rsidRDefault="00B012DA" w:rsidP="000C63C7">
            <w:pPr>
              <w:spacing w:after="0" w:line="240" w:lineRule="auto"/>
            </w:pPr>
          </w:p>
        </w:tc>
        <w:tc>
          <w:tcPr>
            <w:tcW w:w="525" w:type="dxa"/>
            <w:tcBorders>
              <w:bottom w:val="single" w:sz="5" w:space="0" w:color="auto"/>
            </w:tcBorders>
            <w:shd w:val="clear" w:color="auto" w:fill="auto"/>
            <w:vAlign w:val="bottom"/>
          </w:tcPr>
          <w:p w:rsidR="00B012DA" w:rsidRDefault="00B012DA" w:rsidP="000C63C7">
            <w:pPr>
              <w:spacing w:after="0" w:line="240" w:lineRule="auto"/>
            </w:pPr>
          </w:p>
        </w:tc>
        <w:tc>
          <w:tcPr>
            <w:tcW w:w="4095" w:type="dxa"/>
            <w:gridSpan w:val="8"/>
            <w:tcBorders>
              <w:bottom w:val="single" w:sz="5" w:space="0" w:color="auto"/>
            </w:tcBorders>
            <w:shd w:val="clear" w:color="auto" w:fill="auto"/>
            <w:vAlign w:val="bottom"/>
          </w:tcPr>
          <w:p w:rsidR="00B012DA" w:rsidRDefault="00E9369E" w:rsidP="000C63C7">
            <w:pPr>
              <w:spacing w:after="0" w:line="240" w:lineRule="auto"/>
              <w:jc w:val="right"/>
            </w:pPr>
            <w:r>
              <w:rPr>
                <w:rFonts w:ascii="Arial" w:hAnsi="Arial"/>
                <w:sz w:val="20"/>
                <w:szCs w:val="20"/>
              </w:rPr>
              <w:t>Третьяков Александр Александрович</w:t>
            </w: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1455" w:type="dxa"/>
            <w:gridSpan w:val="3"/>
            <w:shd w:val="clear" w:color="auto" w:fill="auto"/>
            <w:vAlign w:val="bottom"/>
          </w:tcPr>
          <w:p w:rsidR="00B012DA" w:rsidRDefault="00E9369E" w:rsidP="000C63C7">
            <w:pPr>
              <w:spacing w:after="0" w:line="240" w:lineRule="auto"/>
            </w:pPr>
            <w:r>
              <w:rPr>
                <w:rFonts w:ascii="Arial" w:hAnsi="Arial"/>
                <w:b/>
                <w:sz w:val="20"/>
                <w:szCs w:val="20"/>
              </w:rPr>
              <w:t>Бухгалтер</w:t>
            </w:r>
          </w:p>
        </w:tc>
        <w:tc>
          <w:tcPr>
            <w:tcW w:w="525" w:type="dxa"/>
            <w:tcBorders>
              <w:bottom w:val="single" w:sz="5" w:space="0" w:color="auto"/>
            </w:tcBorders>
            <w:shd w:val="clear" w:color="auto" w:fill="auto"/>
            <w:vAlign w:val="bottom"/>
          </w:tcPr>
          <w:p w:rsidR="00B012DA" w:rsidRDefault="00B012DA" w:rsidP="000C63C7">
            <w:pPr>
              <w:spacing w:after="0" w:line="240" w:lineRule="auto"/>
            </w:pPr>
          </w:p>
        </w:tc>
        <w:tc>
          <w:tcPr>
            <w:tcW w:w="525" w:type="dxa"/>
            <w:tcBorders>
              <w:bottom w:val="single" w:sz="5" w:space="0" w:color="auto"/>
            </w:tcBorders>
            <w:shd w:val="clear" w:color="auto" w:fill="auto"/>
            <w:vAlign w:val="bottom"/>
          </w:tcPr>
          <w:p w:rsidR="00B012DA" w:rsidRDefault="00B012DA" w:rsidP="000C63C7">
            <w:pPr>
              <w:spacing w:after="0" w:line="240" w:lineRule="auto"/>
            </w:pPr>
          </w:p>
        </w:tc>
        <w:tc>
          <w:tcPr>
            <w:tcW w:w="4095" w:type="dxa"/>
            <w:gridSpan w:val="8"/>
            <w:tcBorders>
              <w:bottom w:val="single" w:sz="5" w:space="0" w:color="auto"/>
            </w:tcBorders>
            <w:shd w:val="clear" w:color="auto" w:fill="auto"/>
            <w:vAlign w:val="bottom"/>
          </w:tcPr>
          <w:p w:rsidR="00B012DA" w:rsidRDefault="00E9369E" w:rsidP="000C63C7">
            <w:pPr>
              <w:spacing w:after="0" w:line="240" w:lineRule="auto"/>
              <w:jc w:val="right"/>
            </w:pPr>
            <w:r>
              <w:rPr>
                <w:rFonts w:ascii="Arial" w:hAnsi="Arial"/>
                <w:sz w:val="20"/>
                <w:szCs w:val="20"/>
              </w:rPr>
              <w:t>Третьяков Александр Александрович</w:t>
            </w: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jc w:val="center"/>
            </w:pPr>
          </w:p>
        </w:tc>
        <w:tc>
          <w:tcPr>
            <w:tcW w:w="40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420"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525" w:type="dxa"/>
            <w:shd w:val="clear" w:color="auto" w:fill="auto"/>
            <w:vAlign w:val="bottom"/>
          </w:tcPr>
          <w:p w:rsidR="00B012DA" w:rsidRDefault="00B012DA" w:rsidP="000C63C7">
            <w:pPr>
              <w:spacing w:after="0" w:line="240" w:lineRule="auto"/>
              <w:jc w:val="center"/>
            </w:pPr>
          </w:p>
        </w:tc>
        <w:tc>
          <w:tcPr>
            <w:tcW w:w="390" w:type="dxa"/>
            <w:shd w:val="clear" w:color="auto" w:fill="auto"/>
            <w:vAlign w:val="bottom"/>
          </w:tcPr>
          <w:p w:rsidR="00B012DA" w:rsidRDefault="00B012DA" w:rsidP="000C63C7">
            <w:pPr>
              <w:spacing w:after="0" w:line="240" w:lineRule="auto"/>
              <w:jc w:val="center"/>
            </w:pPr>
          </w:p>
        </w:tc>
        <w:tc>
          <w:tcPr>
            <w:tcW w:w="495" w:type="dxa"/>
            <w:shd w:val="clear" w:color="auto" w:fill="auto"/>
            <w:vAlign w:val="bottom"/>
          </w:tcPr>
          <w:p w:rsidR="00B012DA" w:rsidRDefault="00B012DA" w:rsidP="000C63C7">
            <w:pPr>
              <w:spacing w:after="0" w:line="240" w:lineRule="auto"/>
              <w:jc w:val="center"/>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525" w:type="dxa"/>
            <w:shd w:val="clear" w:color="auto" w:fill="auto"/>
            <w:vAlign w:val="bottom"/>
          </w:tcPr>
          <w:p w:rsidR="00B012DA" w:rsidRDefault="00B012DA" w:rsidP="000C63C7">
            <w:pPr>
              <w:spacing w:after="0" w:line="240" w:lineRule="auto"/>
            </w:pPr>
          </w:p>
        </w:tc>
        <w:tc>
          <w:tcPr>
            <w:tcW w:w="40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420"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525" w:type="dxa"/>
            <w:shd w:val="clear" w:color="auto" w:fill="auto"/>
            <w:vAlign w:val="bottom"/>
          </w:tcPr>
          <w:p w:rsidR="00B012DA" w:rsidRDefault="00B012DA" w:rsidP="000C63C7">
            <w:pPr>
              <w:spacing w:after="0" w:line="240" w:lineRule="auto"/>
            </w:pPr>
          </w:p>
        </w:tc>
        <w:tc>
          <w:tcPr>
            <w:tcW w:w="390" w:type="dxa"/>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10140" w:type="dxa"/>
            <w:gridSpan w:val="20"/>
            <w:shd w:val="clear" w:color="auto" w:fill="auto"/>
            <w:vAlign w:val="bottom"/>
          </w:tcPr>
          <w:p w:rsidR="00B012DA" w:rsidRDefault="00B012DA" w:rsidP="000C63C7">
            <w:pPr>
              <w:spacing w:after="0" w:line="240" w:lineRule="auto"/>
              <w:jc w:val="center"/>
            </w:pPr>
          </w:p>
        </w:tc>
        <w:tc>
          <w:tcPr>
            <w:tcW w:w="495" w:type="dxa"/>
            <w:shd w:val="clear" w:color="auto" w:fill="auto"/>
            <w:vAlign w:val="bottom"/>
          </w:tcPr>
          <w:p w:rsidR="00B012DA" w:rsidRDefault="00B012DA" w:rsidP="000C63C7">
            <w:pPr>
              <w:spacing w:after="0" w:line="240" w:lineRule="auto"/>
            </w:pPr>
          </w:p>
        </w:tc>
      </w:tr>
      <w:tr w:rsidR="00B012DA">
        <w:tblPrEx>
          <w:tblCellMar>
            <w:top w:w="0" w:type="dxa"/>
            <w:bottom w:w="0" w:type="dxa"/>
          </w:tblCellMar>
        </w:tblPrEx>
        <w:trPr>
          <w:cantSplit/>
        </w:trPr>
        <w:tc>
          <w:tcPr>
            <w:tcW w:w="10140" w:type="dxa"/>
            <w:gridSpan w:val="20"/>
            <w:shd w:val="clear" w:color="auto" w:fill="auto"/>
            <w:vAlign w:val="bottom"/>
          </w:tcPr>
          <w:p w:rsidR="00B012DA" w:rsidRDefault="00B012DA" w:rsidP="000C63C7">
            <w:pPr>
              <w:spacing w:after="0" w:line="240" w:lineRule="auto"/>
            </w:pPr>
          </w:p>
        </w:tc>
        <w:tc>
          <w:tcPr>
            <w:tcW w:w="495" w:type="dxa"/>
            <w:shd w:val="clear" w:color="auto" w:fill="auto"/>
            <w:vAlign w:val="bottom"/>
          </w:tcPr>
          <w:p w:rsidR="00B012DA" w:rsidRDefault="00B012DA" w:rsidP="000C63C7">
            <w:pPr>
              <w:spacing w:after="0" w:line="240" w:lineRule="auto"/>
            </w:pPr>
          </w:p>
        </w:tc>
      </w:tr>
    </w:tbl>
    <w:p w:rsidR="00E9369E" w:rsidRDefault="00E9369E" w:rsidP="000C63C7">
      <w:pPr>
        <w:spacing w:line="240" w:lineRule="auto"/>
      </w:pPr>
    </w:p>
    <w:sectPr w:rsidR="00E9369E">
      <w:pgSz w:w="11907" w:h="16839"/>
      <w:pgMar w:top="567" w:right="567" w:bottom="567"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B012DA"/>
    <w:rsid w:val="00063021"/>
    <w:rsid w:val="000C63C7"/>
    <w:rsid w:val="003B0287"/>
    <w:rsid w:val="00852381"/>
    <w:rsid w:val="00871315"/>
    <w:rsid w:val="009B7D48"/>
    <w:rsid w:val="00B012DA"/>
    <w:rsid w:val="00E9369E"/>
    <w:rsid w:val="00F96B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1F08B"/>
  <w15:docId w15:val="{5AA06744-70F8-4EE3-9529-0757572F7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7</Pages>
  <Words>3925</Words>
  <Characters>22373</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11</cp:revision>
  <dcterms:created xsi:type="dcterms:W3CDTF">2025-06-25T10:08:00Z</dcterms:created>
  <dcterms:modified xsi:type="dcterms:W3CDTF">2025-06-25T10:26:00Z</dcterms:modified>
</cp:coreProperties>
</file>